
<file path=[Content_Types].xml><?xml version="1.0" encoding="utf-8"?>
<Types xmlns="http://schemas.openxmlformats.org/package/2006/content-types">
  <Default Extension="xml" ContentType="application/xml"/>
  <Default Extension="emf" ContentType="image/x-emf"/>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pgBorders>
            <w:top w:val="none" w:sz="0" w:space="0"/>
            <w:left w:val="none" w:sz="0" w:space="0"/>
            <w:bottom w:val="none" w:sz="0" w:space="0"/>
            <w:right w:val="none" w:sz="0" w:space="0"/>
          </w:pgBorders>
          <w:cols w:space="425" w:num="1"/>
          <w:titlePg/>
          <w:docGrid w:type="lines" w:linePitch="312" w:charSpace="0"/>
        </w:sectPr>
      </w:pPr>
      <w:r>
        <w:pict>
          <v:shape id="文本框 10" o:spid="_x0000_s1026" o:spt="202" type="#_x0000_t202" style="position:absolute;left:0pt;margin-left:106.25pt;margin-top:693.55pt;height:79.95pt;width:404.1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">
            <v:path/>
            <v:fill on="f" focussize="0,0"/>
            <v:stroke on="f" joinstyle="miter"/>
            <v:imagedata o:title=""/>
            <o:lock v:ext="edit"/>
            <v:textbox style="mso-fit-shape-to-text:t;">
              <w:txbxContent>
                <w:p>
                  <w:pPr>
                    <w:jc w:val="center"/>
                    <w:rPr>
                      <w:rFonts w:hAnsi="楷体_GB2312" w:cs="楷体_GB2312" w:asciiTheme="majorHAnsi" w:eastAsiaTheme="majorHAnsi"/>
                      <w:color w:val="000000" w:themeColor="text1"/>
                      <w:kern w:val="0"/>
                      <w:sz w:val="44"/>
                      <w:szCs w:val="44"/>
                    </w:rPr>
                  </w:pPr>
                  <w:r>
                    <w:rPr>
                      <w:rFonts w:hAnsi="楷体_GB2312" w:cs="楷体_GB2312" w:asciiTheme="majorHAnsi" w:eastAsiaTheme="majorHAnsi"/>
                      <w:color w:val="000000" w:themeColor="text1"/>
                      <w:kern w:val="0"/>
                      <w:sz w:val="44"/>
                      <w:szCs w:val="44"/>
                    </w:rPr>
                    <w:t>二〇二〇年十月</w:t>
                  </w:r>
                </w:p>
              </w:txbxContent>
            </v:textbox>
          </v:shape>
        </w:pict>
      </w:r>
      <w:r>
        <w:pict>
          <v:shape id="椭圆 8" o:spid="_x0000_s1027" o:spt="3" type="#_x0000_t3" style="position:absolute;left:0pt;margin-left:53.5pt;margin-top:232.45pt;height:121.95pt;width:121.95pt;z-index:251662336;v-text-anchor:middle;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">
            <v:path/>
            <v:fill on="t" focussize="0,0"/>
            <v:stroke on="f" weight="1pt" joinstyle="miter"/>
            <v:imagedata o:title=""/>
            <o:lock v:ext="edit"/>
            <v:textbox>
              <w:txbxContent>
                <w:p>
                  <w:pPr>
                    <w:jc w:val="center"/>
                  </w:pPr>
                </w:p>
              </w:txbxContent>
            </v:textbox>
          </v:shape>
        </w:pict>
      </w:r>
      <w:r>
        <w:pict>
          <v:rect id="矩形 14" o:spid="_x0000_s1028" o:spt="1" style="position:absolute;left:0pt;margin-left:33.6pt;margin-top:256.75pt;height:69.6pt;width:160.65pt;z-index:2516787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29" o:spt="3" type="#_x0000_t3" style="position:absolute;left:0pt;margin-left:62.2pt;margin-top:242.75pt;height:103.45pt;width:103.45pt;z-index:251677696;v-text-anchor:middle;mso-width-relative:page;mso-height-relative:page;" fillcolor="#1F2959"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">
            <v:path/>
            <v:fill on="t" focussize="0,0"/>
            <v:stroke on="f" weight="1pt" joinstyle="miter"/>
            <v:imagedata o:title=""/>
            <o:lock v:ext="edit"/>
            <v:textbox>
              <w:txbxContent>
                <w:p>
                  <w:pPr>
                    <w:jc w:val="center"/>
                  </w:pPr>
                </w:p>
              </w:txbxContent>
            </v:textbox>
          </v:shape>
        </w:pict>
      </w:r>
      <w:r>
        <w:pict>
          <v:group id="_x0000_s1049" o:spid="_x0000_s1049" o:spt="203" style="position:absolute;left:0pt;margin-left:1.25pt;margin-top:821.7pt;height:21.45pt;width:595.25pt;z-index:251665408;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51"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50"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组合 4" o:spid="_x0000_s1030" o:spt="203" style="position:absolute;left:0pt;margin-left:-2.5pt;margin-top:0pt;height:308.5pt;width:600.25pt;z-index:-251636736;mso-width-relative:page;mso-height-relative:page;" coordorigin="13622,283" coordsize="12005,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Rm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9ZPlAPdwdzPMXq5YpIhq+Bb0qr2ocrDdS2&#10;vWKsOB1fOpgadmfnrGWj/yaYQX79bKW2X67FTwA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AG3JGboAgAAAQcAAA4A&#10;AAAAAAAAAAAAAAAALgIAAGRycy9lMm9Eb2MueG1sUEsBAi0AFAAGAAgAAAAhAOadYaTgAAAACAEA&#10;AA8AAAAAAAAAAAAAAAAAQgUAAGRycy9kb3ducmV2LnhtbFBLBQYAAAAABAAEAPMAAABPBgAAAAA=&#10;">
            <o:lock v:ext="edit"/>
            <v:rect id="矩形 5" o:spid="_x0000_s1031" o:spt="1" style="position:absolute;left:13622;top:283;height:6170;width:12005;v-text-anchor:middle;" fillcolor="#FDBC11"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v:path/>
              <v:fill on="t" focussize="0,0"/>
              <v:stroke on="f" weight="1pt"/>
              <v:imagedata o:title=""/>
              <o:lock v:ext="edit"/>
            </v:rect>
            <v:shape id="_x0000_s1032" o:spid="_x0000_s1032" o:spt="202" type="#_x0000_t202" style="position:absolute;left:17229;top:5021;height:1392;width:808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33" o:spt="1" style="position:absolute;left:0pt;margin-left:184.75pt;margin-top:286.6pt;height:31.25pt;width:339.65pt;mso-wrap-style:none;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r>
        <w:rPr>
          <w:rFonts w:hint="eastAsia" w:eastAsiaTheme="minorEastAsia"/>
          <w:lang w:eastAsia="zh-CN"/>
        </w:rPr>
        <w:drawing>
          <wp:anchor distT="0" distB="0" distL="114300" distR="114300" simplePos="0" relativeHeight="437288960" behindDoc="0" locked="0" layoutInCell="1" allowOverlap="1">
            <wp:simplePos x="0" y="0"/>
            <wp:positionH relativeFrom="column">
              <wp:posOffset>1913255</wp:posOffset>
            </wp:positionH>
            <wp:positionV relativeFrom="paragraph">
              <wp:posOffset>125730</wp:posOffset>
            </wp:positionV>
            <wp:extent cx="1587500" cy="1587500"/>
            <wp:effectExtent l="0" t="0" r="12700" b="12700"/>
            <wp:wrapNone/>
            <wp:docPr id="1" name="图片 1" descr="微信图片_2020102809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28091753"/>
                    <pic:cNvPicPr>
                      <a:picLocks noChangeAspect="1"/>
                    </pic:cNvPicPr>
                  </pic:nvPicPr>
                  <pic:blipFill>
                    <a:blip r:embed="rId31">
                      <a:clrChange>
                        <a:clrFrom>
                          <a:srgbClr val="CCC7C1">
                            <a:alpha val="100000"/>
                          </a:srgbClr>
                        </a:clrFrom>
                        <a:clrTo>
                          <a:srgbClr val="CCC7C1">
                            <a:alpha val="100000"/>
                            <a:alpha val="0"/>
                          </a:srgbClr>
                        </a:clrTo>
                      </a:clrChange>
                    </a:blip>
                    <a:srcRect l="26954" t="38855" r="30444" b="29196"/>
                    <a:stretch>
                      <a:fillRect/>
                    </a:stretch>
                  </pic:blipFill>
                  <pic:spPr>
                    <a:xfrm>
                      <a:off x="0" y="0"/>
                      <a:ext cx="1587500" cy="1587500"/>
                    </a:xfrm>
                    <a:prstGeom prst="ellipse">
                      <a:avLst/>
                    </a:prstGeom>
                  </pic:spPr>
                </pic:pic>
              </a:graphicData>
            </a:graphic>
          </wp:anchor>
        </w:drawing>
      </w:r>
    </w:p>
    <w:p>
      <w:pPr>
        <w:snapToGrid w:val="0"/>
        <w:jc w:val="center"/>
        <w:rPr>
          <w:rFonts w:hint="eastAsia" w:ascii="楷体_GB2312" w:hAnsi="楷体_GB2312" w:eastAsia="楷体_GB2312" w:cs="楷体_GB2312"/>
          <w:color w:val="000000" w:themeColor="text1"/>
          <w:kern w:val="0"/>
          <w:sz w:val="44"/>
          <w:szCs w:val="44"/>
          <w:lang w:eastAsia="zh-CN"/>
        </w:rPr>
      </w:pPr>
      <w:r>
        <w:rPr>
          <w:rFonts w:hint="eastAsia" w:ascii="楷体_GB2312" w:hAnsi="楷体_GB2312" w:eastAsia="楷体_GB2312" w:cs="楷体_GB2312"/>
          <w:color w:val="000000" w:themeColor="text1"/>
          <w:kern w:val="0"/>
          <w:sz w:val="44"/>
          <w:szCs w:val="44"/>
          <w:lang w:eastAsia="zh-CN"/>
        </w:rPr>
        <w:t>中共张家口市宣化区纪律检查委员会</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文本框 143" o:spid="_x0000_s1034" o:spt="202" type="#_x0000_t202" style="position:absolute;left:0pt;margin-left:-85.7pt;margin-top:80.7pt;height:263.1pt;width:613.65pt;z-index:251754496;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4vw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">
            <v:path/>
            <v:fill type="pattern" on="t" color2="#FFFFFF" focussize="0,0" r:id="rId32"/>
            <v:stroke weight="1pt" color="#FFD966"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仿宋_GB2312" w:eastAsia="仿宋_GB2312"/>
          <w:kern w:val="0"/>
          <w:sz w:val="32"/>
          <w:szCs w:val="32"/>
        </w:rPr>
        <w:t xml:space="preserve"> </w:t>
      </w:r>
      <w:r>
        <w:rPr>
          <w:rFonts w:hint="eastAsia" w:ascii="方正仿宋简体" w:hAnsi="方正仿宋简体" w:eastAsia="方正仿宋简体" w:cs="方正仿宋简体"/>
          <w:kern w:val="0"/>
          <w:sz w:val="32"/>
          <w:szCs w:val="32"/>
        </w:rPr>
        <w:t>中共张家口市宣化区纪律检查委员会与张家口市宣化区监察委员会合署办公，实行一套工作机构、两个机关名称，履行党的纪律检查和国家监察两项职责。</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二）依照党的章程和其他党内法规履行监督、执纪、问责职责。负责经常对党员进行遵守纪律的教育，作出关于维护党纪的决定；对区委工作机关、区委批准设立的党组（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（三）支持配合巡视巡察工作。承担巡察整改日常监督责任，做好巡察整改督查督办工作，依规依纪依法处置巡视巡察移交的反映领导干部问题线索。</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（六）负责组织协调全面从严治党、党风廉政建设和反腐败宣传教育工作。</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（七）负责综合分析全面从严治党、党风廉政建设和反腐败工作情况，对纪检监察工作重要理论及实践问题进行调查研究；参与起草纪检监察有关规范性文件。</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（八）负责组织协调全市反腐败追逃追赃和防逃工作，督促有关单位做好相关工作。</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机构、乡（镇）级纪检监察机关、区管企业、区属院校和区管医院纪检监察机构领导班子建设有关工作；组织和指导全区纪检监察系统干部教育培训工作等。</w:t>
      </w:r>
    </w:p>
    <w:p>
      <w:pPr>
        <w:spacing w:line="560" w:lineRule="exact"/>
        <w:ind w:firstLine="640" w:firstLineChars="200"/>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（十）完成市纪委、市监委、区委交办的其他任务。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从决算编报单位构成看，纳入2019 年度本部门决算汇编范围的独立核算单位（以下简称“单位”）共</w:t>
      </w:r>
      <w:r>
        <w:rPr>
          <w:rFonts w:hint="default"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个，具体情况如下：</w:t>
      </w: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中共张家口市宣化区纪律检查委员会</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sz w:val="72"/>
        </w:rPr>
        <w:pict>
          <v:shape id="文本框 151" o:spid="_x0000_s1035" o:spt="202" type="#_x0000_t202" style="position:absolute;left:0pt;margin-left:-85.7pt;margin-top:238.15pt;height:173.25pt;width:613.65pt;z-index:25185280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文本框 187" o:spid="_x0000_s1036" o:spt="202" type="#_x0000_t202" style="position:absolute;left:0pt;margin-left:-90.8pt;margin-top:4.35pt;height:263.1pt;width:613.65pt;z-index:437279744;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">
            <v:path/>
            <v:fill type="pattern" on="t" color2="#FFFFFF" focussize="0,0" r:id="rId32"/>
            <v:stroke weight="0.5pt" color="#FFD966"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ind w:firstLine="709"/>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1574.77</w:t>
      </w:r>
      <w:r>
        <w:rPr>
          <w:rFonts w:hint="eastAsia" w:ascii="仿宋_GB2312" w:hAnsi="Times New Roman" w:eastAsia="仿宋_GB2312" w:cs="DengXian-Regular"/>
          <w:sz w:val="32"/>
          <w:szCs w:val="32"/>
        </w:rPr>
        <w:t>万元。与2018年度决算相比，收</w:t>
      </w:r>
      <w:r>
        <w:rPr>
          <w:rFonts w:hint="eastAsia" w:ascii="仿宋_GB2312" w:hAnsi="Times New Roman" w:eastAsia="仿宋_GB2312" w:cs="DengXian-Regular"/>
          <w:sz w:val="32"/>
          <w:szCs w:val="32"/>
          <w:lang w:eastAsia="zh-CN"/>
        </w:rPr>
        <w:t>入增加了</w:t>
      </w:r>
      <w:r>
        <w:rPr>
          <w:rFonts w:hint="eastAsia" w:ascii="仿宋_GB2312" w:hAnsi="Times New Roman" w:eastAsia="仿宋_GB2312" w:cs="DengXian-Regular"/>
          <w:sz w:val="32"/>
          <w:szCs w:val="32"/>
          <w:lang w:val="en-US" w:eastAsia="zh-CN"/>
        </w:rPr>
        <w:t>227.9万元，增长了17.4%；</w:t>
      </w:r>
      <w:r>
        <w:rPr>
          <w:rFonts w:hint="eastAsia" w:ascii="仿宋_GB2312" w:hAnsi="Times New Roman" w:eastAsia="仿宋_GB2312" w:cs="DengXian-Regular"/>
          <w:sz w:val="32"/>
          <w:szCs w:val="32"/>
          <w:lang w:eastAsia="zh-CN"/>
        </w:rPr>
        <w:t>主要原因是成立了区委巡察办和廉政教育基地配备人员，人员增加，人员经费增加。</w:t>
      </w:r>
      <w:r>
        <w:rPr>
          <w:rFonts w:hint="eastAsia" w:ascii="仿宋_GB2312" w:hAnsi="Times New Roman" w:eastAsia="仿宋_GB2312" w:cs="DengXian-Regular"/>
          <w:sz w:val="32"/>
          <w:szCs w:val="32"/>
          <w:lang w:val="en-US" w:eastAsia="zh-CN"/>
        </w:rPr>
        <w:t>支出增加了188.66万元，增长了14.4%，</w:t>
      </w:r>
      <w:r>
        <w:rPr>
          <w:rFonts w:hint="eastAsia" w:ascii="仿宋_GB2312" w:hAnsi="Times New Roman" w:eastAsia="仿宋_GB2312" w:cs="DengXian-Regular"/>
          <w:sz w:val="32"/>
          <w:szCs w:val="32"/>
          <w:lang w:eastAsia="zh-CN"/>
        </w:rPr>
        <w:t>主要原因是一是人员增加，人员经费支出增多；二是项目支出增加。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1541.10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1541.10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keepNext/>
        <w:keepLines/>
        <w:tabs>
          <w:tab w:val="center" w:pos="4742"/>
        </w:tab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1499.81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1271.48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84.8</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228.34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15.2</w:t>
      </w:r>
      <w:r>
        <w:rPr>
          <w:rFonts w:hint="eastAsia" w:ascii="仿宋_GB2312" w:hAnsi="Times New Roman" w:eastAsia="仿宋_GB2312" w:cs="DengXian-Regular"/>
          <w:sz w:val="32"/>
          <w:szCs w:val="32"/>
        </w:rPr>
        <w:t>%；如图所示：</w:t>
      </w:r>
    </w:p>
    <w:p>
      <w:pPr>
        <w:adjustRightInd w:val="0"/>
        <w:snapToGrid w:val="0"/>
        <w:spacing w:line="580" w:lineRule="exact"/>
        <w:ind w:firstLine="1260" w:firstLineChars="600"/>
        <w:rPr>
          <w:rFonts w:ascii="仿宋_GB2312" w:hAnsi="Times New Roman" w:eastAsia="仿宋_GB2312" w:cs="DengXian-Regular"/>
          <w:sz w:val="32"/>
          <w:szCs w:val="32"/>
        </w:rPr>
      </w:pPr>
      <w:r>
        <w:drawing>
          <wp:anchor distT="0" distB="0" distL="114300" distR="114300" simplePos="0" relativeHeight="437289984" behindDoc="0" locked="0" layoutInCell="1" allowOverlap="1">
            <wp:simplePos x="0" y="0"/>
            <wp:positionH relativeFrom="column">
              <wp:posOffset>1534795</wp:posOffset>
            </wp:positionH>
            <wp:positionV relativeFrom="paragraph">
              <wp:posOffset>19685</wp:posOffset>
            </wp:positionV>
            <wp:extent cx="2610485" cy="2225675"/>
            <wp:effectExtent l="4445" t="4445" r="13970" b="1778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eastAsia="zh-CN"/>
        </w:rPr>
        <w:t>图</w:t>
      </w:r>
      <w:r>
        <w:rPr>
          <w:rFonts w:hint="eastAsia" w:ascii="仿宋_GB2312" w:hAnsi="Times New Roman" w:eastAsia="仿宋_GB2312" w:cs="DengXian-Regular"/>
          <w:sz w:val="32"/>
          <w:szCs w:val="32"/>
          <w:lang w:val="en-US" w:eastAsia="zh-CN"/>
        </w:rPr>
        <w:t>1：支出构成情况（按支出性质）</w:t>
      </w: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本部门2019年度形成的财政拨款收支均为一般公共预算财政拨款，其中本年收入</w:t>
      </w:r>
      <w:r>
        <w:rPr>
          <w:rFonts w:hint="default" w:ascii="Times New Roman" w:hAnsi="Times New Roman" w:eastAsia="方正仿宋简体" w:cs="Times New Roman"/>
          <w:sz w:val="32"/>
          <w:szCs w:val="32"/>
          <w:lang w:val="en-US" w:eastAsia="zh-CN"/>
        </w:rPr>
        <w:t>1541.10</w:t>
      </w:r>
      <w:r>
        <w:rPr>
          <w:rFonts w:hint="default" w:ascii="Times New Roman" w:hAnsi="Times New Roman" w:eastAsia="方正仿宋简体" w:cs="Times New Roman"/>
          <w:sz w:val="32"/>
          <w:szCs w:val="32"/>
        </w:rPr>
        <w:t>万元,比2018年度增加</w:t>
      </w:r>
      <w:r>
        <w:rPr>
          <w:rFonts w:hint="default" w:ascii="Times New Roman" w:hAnsi="Times New Roman" w:eastAsia="方正仿宋简体" w:cs="Times New Roman"/>
          <w:sz w:val="32"/>
          <w:szCs w:val="32"/>
          <w:lang w:val="en-US" w:eastAsia="zh-CN"/>
        </w:rPr>
        <w:t>227.9</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17.4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highlight w:val="none"/>
        </w:rPr>
        <w:t>主要是</w:t>
      </w:r>
      <w:r>
        <w:rPr>
          <w:rFonts w:hint="default" w:ascii="Times New Roman" w:hAnsi="Times New Roman" w:eastAsia="方正仿宋简体" w:cs="Times New Roman"/>
          <w:sz w:val="32"/>
          <w:szCs w:val="32"/>
          <w:highlight w:val="none"/>
          <w:lang w:eastAsia="zh-CN"/>
        </w:rPr>
        <w:t>是</w:t>
      </w:r>
      <w:r>
        <w:rPr>
          <w:rFonts w:hint="default" w:ascii="Times New Roman" w:hAnsi="Times New Roman" w:eastAsia="方正仿宋简体" w:cs="Times New Roman"/>
          <w:sz w:val="32"/>
          <w:szCs w:val="32"/>
          <w:lang w:eastAsia="zh-CN"/>
        </w:rPr>
        <w:t>成立了区委巡察办和廉政教育基地配备人员，人员增加，人员经费增加</w:t>
      </w:r>
      <w:r>
        <w:rPr>
          <w:rFonts w:hint="default" w:ascii="Times New Roman" w:hAnsi="Times New Roman" w:eastAsia="方正仿宋简体" w:cs="Times New Roman"/>
          <w:sz w:val="32"/>
          <w:szCs w:val="32"/>
        </w:rPr>
        <w:t>；本年支出</w:t>
      </w:r>
      <w:r>
        <w:rPr>
          <w:rFonts w:hint="default" w:ascii="Times New Roman" w:hAnsi="Times New Roman" w:eastAsia="方正仿宋简体" w:cs="Times New Roman"/>
          <w:sz w:val="32"/>
          <w:szCs w:val="32"/>
          <w:lang w:val="en-US" w:eastAsia="zh-CN"/>
        </w:rPr>
        <w:t>1499.81</w:t>
      </w:r>
      <w:r>
        <w:rPr>
          <w:rFonts w:hint="default" w:ascii="Times New Roman" w:hAnsi="Times New Roman" w:eastAsia="方正仿宋简体" w:cs="Times New Roman"/>
          <w:sz w:val="32"/>
          <w:szCs w:val="32"/>
        </w:rPr>
        <w:t>万元，增加</w:t>
      </w:r>
      <w:r>
        <w:rPr>
          <w:rFonts w:hint="default" w:ascii="Times New Roman" w:hAnsi="Times New Roman" w:eastAsia="方正仿宋简体" w:cs="Times New Roman"/>
          <w:sz w:val="32"/>
          <w:szCs w:val="32"/>
          <w:lang w:val="en-US" w:eastAsia="zh-CN"/>
        </w:rPr>
        <w:t>188.66</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14.4</w:t>
      </w:r>
      <w:r>
        <w:rPr>
          <w:rFonts w:hint="default" w:ascii="Times New Roman" w:hAnsi="Times New Roman" w:eastAsia="方正仿宋简体" w:cs="Times New Roman"/>
          <w:sz w:val="32"/>
          <w:szCs w:val="32"/>
        </w:rPr>
        <w:t>%，主要是</w:t>
      </w:r>
      <w:r>
        <w:rPr>
          <w:rFonts w:hint="default" w:ascii="Times New Roman" w:hAnsi="Times New Roman" w:eastAsia="方正仿宋简体" w:cs="Times New Roman"/>
          <w:sz w:val="32"/>
          <w:szCs w:val="32"/>
          <w:lang w:eastAsia="zh-CN"/>
        </w:rPr>
        <w:t>一是人员增加，人员经费支出增多；二是</w:t>
      </w:r>
      <w:r>
        <w:rPr>
          <w:rFonts w:hint="eastAsia" w:ascii="Times New Roman" w:hAnsi="Times New Roman" w:eastAsia="方正仿宋简体" w:cs="Times New Roman"/>
          <w:sz w:val="32"/>
          <w:szCs w:val="32"/>
          <w:lang w:eastAsia="zh-CN"/>
        </w:rPr>
        <w:t>案件数量增多，</w:t>
      </w:r>
      <w:r>
        <w:rPr>
          <w:rFonts w:hint="default" w:ascii="Times New Roman" w:hAnsi="Times New Roman" w:eastAsia="方正仿宋简体" w:cs="Times New Roman"/>
          <w:sz w:val="32"/>
          <w:szCs w:val="32"/>
          <w:lang w:eastAsia="zh-CN"/>
        </w:rPr>
        <w:t>项目支出增加。</w:t>
      </w:r>
    </w:p>
    <w:p>
      <w:pPr>
        <w:adjustRightInd w:val="0"/>
        <w:snapToGrid w:val="0"/>
        <w:spacing w:line="580" w:lineRule="exact"/>
        <w:ind w:firstLine="420" w:firstLineChars="200"/>
        <w:rPr>
          <w:rFonts w:ascii="仿宋_GB2312" w:hAnsi="Times New Roman" w:eastAsia="仿宋_GB2312" w:cs="DengXian-Regular"/>
          <w:sz w:val="32"/>
          <w:szCs w:val="32"/>
          <w:highlight w:val="yellow"/>
        </w:rPr>
      </w:pPr>
      <w:r>
        <w:drawing>
          <wp:anchor distT="0" distB="0" distL="114300" distR="114300" simplePos="0" relativeHeight="437284864" behindDoc="1" locked="0" layoutInCell="1" allowOverlap="1">
            <wp:simplePos x="0" y="0"/>
            <wp:positionH relativeFrom="column">
              <wp:posOffset>1052195</wp:posOffset>
            </wp:positionH>
            <wp:positionV relativeFrom="paragraph">
              <wp:posOffset>184785</wp:posOffset>
            </wp:positionV>
            <wp:extent cx="3949700" cy="1983740"/>
            <wp:effectExtent l="4445" t="5080" r="8255" b="11430"/>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2240" w:firstLineChars="700"/>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图2：2018年度、2019年度收支情况</w:t>
      </w:r>
    </w:p>
    <w:p>
      <w:pPr>
        <w:snapToGrid w:val="0"/>
        <w:spacing w:line="580" w:lineRule="exact"/>
        <w:ind w:firstLine="643" w:firstLineChars="200"/>
        <w:rPr>
          <w:rFonts w:hint="default" w:ascii="仿宋_GB2312" w:hAnsi="Times New Roman" w:eastAsia="楷体_GB2312" w:cs="DengXian-Bold"/>
          <w:b/>
          <w:bCs/>
          <w:color w:val="FF0000"/>
          <w:sz w:val="32"/>
          <w:szCs w:val="32"/>
          <w:lang w:val="en-US" w:eastAsia="zh-CN"/>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本部门2019年度一般公共预算财政拨款收入</w:t>
      </w:r>
      <w:r>
        <w:rPr>
          <w:rFonts w:hint="default" w:ascii="Times New Roman" w:hAnsi="Times New Roman" w:eastAsia="方正仿宋简体" w:cs="Times New Roman"/>
          <w:sz w:val="32"/>
          <w:szCs w:val="32"/>
          <w:lang w:val="en-US" w:eastAsia="zh-CN"/>
        </w:rPr>
        <w:t>1541.10</w:t>
      </w:r>
      <w:r>
        <w:rPr>
          <w:rFonts w:hint="default" w:ascii="Times New Roman" w:hAnsi="Times New Roman" w:eastAsia="方正仿宋简体" w:cs="Times New Roman"/>
          <w:sz w:val="32"/>
          <w:szCs w:val="32"/>
        </w:rPr>
        <w:t>万元，完成年初预算的</w:t>
      </w:r>
      <w:r>
        <w:rPr>
          <w:rFonts w:hint="default" w:ascii="Times New Roman" w:hAnsi="Times New Roman" w:eastAsia="方正仿宋简体" w:cs="Times New Roman"/>
          <w:sz w:val="32"/>
          <w:szCs w:val="32"/>
          <w:lang w:val="en-US" w:eastAsia="zh-CN"/>
        </w:rPr>
        <w:t>105.6</w:t>
      </w:r>
      <w:r>
        <w:rPr>
          <w:rFonts w:hint="default" w:ascii="Times New Roman" w:hAnsi="Times New Roman" w:eastAsia="方正仿宋简体" w:cs="Times New Roman"/>
          <w:sz w:val="32"/>
          <w:szCs w:val="32"/>
        </w:rPr>
        <w:t>%（如图</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）,比年初预算增加</w:t>
      </w:r>
      <w:r>
        <w:rPr>
          <w:rFonts w:hint="default" w:ascii="Times New Roman" w:hAnsi="Times New Roman" w:eastAsia="方正仿宋简体" w:cs="Times New Roman"/>
          <w:sz w:val="32"/>
          <w:szCs w:val="32"/>
          <w:lang w:val="en-US" w:eastAsia="zh-CN"/>
        </w:rPr>
        <w:t>81.6</w:t>
      </w:r>
      <w:r>
        <w:rPr>
          <w:rFonts w:hint="default" w:ascii="Times New Roman" w:hAnsi="Times New Roman" w:eastAsia="方正仿宋简体" w:cs="Times New Roman"/>
          <w:sz w:val="32"/>
          <w:szCs w:val="32"/>
        </w:rPr>
        <w:t>万元，决算数大于预算数</w:t>
      </w:r>
      <w:r>
        <w:rPr>
          <w:rFonts w:hint="default" w:ascii="Times New Roman" w:hAnsi="Times New Roman" w:eastAsia="方正仿宋简体" w:cs="Times New Roman"/>
          <w:sz w:val="32"/>
          <w:szCs w:val="32"/>
          <w:highlight w:val="none"/>
        </w:rPr>
        <w:t>主要原因是我单位</w:t>
      </w:r>
      <w:r>
        <w:rPr>
          <w:rFonts w:hint="default" w:ascii="Times New Roman" w:hAnsi="Times New Roman" w:eastAsia="方正仿宋简体" w:cs="Times New Roman"/>
          <w:sz w:val="32"/>
          <w:szCs w:val="32"/>
          <w:highlight w:val="none"/>
          <w:lang w:eastAsia="zh-CN"/>
        </w:rPr>
        <w:t>新增</w:t>
      </w:r>
      <w:r>
        <w:rPr>
          <w:rFonts w:hint="default" w:ascii="Times New Roman" w:hAnsi="Times New Roman" w:eastAsia="方正仿宋简体" w:cs="Times New Roman"/>
          <w:sz w:val="32"/>
          <w:szCs w:val="32"/>
          <w:highlight w:val="none"/>
        </w:rPr>
        <w:t>人员</w:t>
      </w:r>
      <w:r>
        <w:rPr>
          <w:rFonts w:hint="default" w:ascii="Times New Roman" w:hAnsi="Times New Roman" w:eastAsia="方正仿宋简体" w:cs="Times New Roman"/>
          <w:sz w:val="32"/>
          <w:szCs w:val="32"/>
          <w:highlight w:val="none"/>
          <w:lang w:val="en-US" w:eastAsia="zh-CN"/>
        </w:rPr>
        <w:t>20余名，</w:t>
      </w:r>
      <w:r>
        <w:rPr>
          <w:rFonts w:hint="default" w:ascii="Times New Roman" w:hAnsi="Times New Roman" w:eastAsia="方正仿宋简体" w:cs="Times New Roman"/>
          <w:sz w:val="32"/>
          <w:szCs w:val="32"/>
          <w:highlight w:val="none"/>
        </w:rPr>
        <w:t>二是专项经费增加</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本</w:t>
      </w:r>
      <w:r>
        <w:rPr>
          <w:rFonts w:hint="default" w:ascii="Times New Roman" w:hAnsi="Times New Roman" w:eastAsia="方正仿宋简体" w:cs="Times New Roman"/>
          <w:sz w:val="32"/>
          <w:szCs w:val="32"/>
        </w:rPr>
        <w:t>年支出</w:t>
      </w:r>
      <w:r>
        <w:rPr>
          <w:rFonts w:hint="default" w:ascii="Times New Roman" w:hAnsi="Times New Roman" w:eastAsia="方正仿宋简体" w:cs="Times New Roman"/>
          <w:sz w:val="32"/>
          <w:szCs w:val="32"/>
          <w:lang w:val="en-US" w:eastAsia="zh-CN"/>
        </w:rPr>
        <w:t>1499.81</w:t>
      </w:r>
      <w:r>
        <w:rPr>
          <w:rFonts w:hint="default" w:ascii="Times New Roman" w:hAnsi="Times New Roman" w:eastAsia="方正仿宋简体" w:cs="Times New Roman"/>
          <w:sz w:val="32"/>
          <w:szCs w:val="32"/>
        </w:rPr>
        <w:t>万元，完成年初预算的</w:t>
      </w:r>
      <w:r>
        <w:rPr>
          <w:rFonts w:hint="default" w:ascii="Times New Roman" w:hAnsi="Times New Roman" w:eastAsia="方正仿宋简体" w:cs="Times New Roman"/>
          <w:sz w:val="32"/>
          <w:szCs w:val="32"/>
          <w:lang w:val="en-US" w:eastAsia="zh-CN"/>
        </w:rPr>
        <w:t>103.8</w:t>
      </w:r>
      <w:r>
        <w:rPr>
          <w:rFonts w:hint="default" w:ascii="Times New Roman" w:hAnsi="Times New Roman" w:eastAsia="方正仿宋简体" w:cs="Times New Roman"/>
          <w:sz w:val="32"/>
          <w:szCs w:val="32"/>
        </w:rPr>
        <w:t>%,比年初预算增加</w:t>
      </w:r>
      <w:r>
        <w:rPr>
          <w:rFonts w:hint="default" w:ascii="Times New Roman" w:hAnsi="Times New Roman" w:eastAsia="方正仿宋简体" w:cs="Times New Roman"/>
          <w:sz w:val="32"/>
          <w:szCs w:val="32"/>
          <w:lang w:val="en-US" w:eastAsia="zh-CN"/>
        </w:rPr>
        <w:t>40.31</w:t>
      </w:r>
      <w:r>
        <w:rPr>
          <w:rFonts w:hint="default" w:ascii="Times New Roman" w:hAnsi="Times New Roman" w:eastAsia="方正仿宋简体" w:cs="Times New Roman"/>
          <w:sz w:val="32"/>
          <w:szCs w:val="32"/>
        </w:rPr>
        <w:t>万元，决算数大于预算数主要原因是</w:t>
      </w:r>
      <w:r>
        <w:rPr>
          <w:rFonts w:hint="default" w:ascii="Times New Roman" w:hAnsi="Times New Roman" w:eastAsia="方正仿宋简体" w:cs="Times New Roman"/>
          <w:sz w:val="32"/>
          <w:szCs w:val="32"/>
          <w:lang w:eastAsia="zh-CN"/>
        </w:rPr>
        <w:t>成立了区委巡察办和廉政教育基地配备人员，人员增加，人员经费增</w:t>
      </w:r>
      <w:r>
        <w:rPr>
          <w:rFonts w:hint="default" w:ascii="Times New Roman" w:hAnsi="Times New Roman" w:eastAsia="方正仿宋简体" w:cs="Times New Roman"/>
          <w:sz w:val="32"/>
          <w:szCs w:val="32"/>
          <w:highlight w:val="none"/>
          <w:lang w:eastAsia="zh-CN"/>
        </w:rPr>
        <w:t>加。</w:t>
      </w:r>
    </w:p>
    <w:p>
      <w:pPr>
        <w:adjustRightInd w:val="0"/>
        <w:snapToGrid w:val="0"/>
        <w:spacing w:line="580" w:lineRule="exact"/>
        <w:ind w:firstLine="420" w:firstLineChars="200"/>
        <w:rPr>
          <w:rFonts w:ascii="仿宋_GB2312" w:hAnsi="Times New Roman" w:eastAsia="仿宋_GB2312" w:cs="DengXian-Regular"/>
          <w:sz w:val="32"/>
          <w:szCs w:val="32"/>
          <w:highlight w:val="yellow"/>
        </w:rPr>
      </w:pPr>
      <w:r>
        <w:drawing>
          <wp:anchor distT="0" distB="0" distL="114300" distR="114300" simplePos="0" relativeHeight="437285888" behindDoc="1" locked="0" layoutInCell="1" allowOverlap="1">
            <wp:simplePos x="0" y="0"/>
            <wp:positionH relativeFrom="column">
              <wp:posOffset>990600</wp:posOffset>
            </wp:positionH>
            <wp:positionV relativeFrom="paragraph">
              <wp:posOffset>151765</wp:posOffset>
            </wp:positionV>
            <wp:extent cx="4243705" cy="1822450"/>
            <wp:effectExtent l="5080" t="4445" r="18415" b="2095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bookmarkStart w:id="0" w:name="_GoBack"/>
      <w:bookmarkEnd w:id="0"/>
    </w:p>
    <w:p>
      <w:pPr>
        <w:adjustRightInd w:val="0"/>
        <w:snapToGrid w:val="0"/>
        <w:spacing w:line="580" w:lineRule="exact"/>
        <w:ind w:firstLine="1920" w:firstLineChars="600"/>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图3：财政拨款收支与年初预算数对比情况</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highlight w:val="none"/>
        </w:rPr>
      </w:pPr>
      <w:r>
        <w:rPr>
          <w:rFonts w:hint="eastAsia" w:ascii="楷体_GB2312" w:hAnsi="Times New Roman" w:eastAsia="楷体_GB2312" w:cs="DengXian-Bold"/>
          <w:b/>
          <w:bCs/>
          <w:sz w:val="32"/>
          <w:szCs w:val="32"/>
          <w:highlight w:val="none"/>
        </w:rPr>
        <w:t>财政拨款支出决算结构情况。</w:t>
      </w:r>
    </w:p>
    <w:p>
      <w:pPr>
        <w:adjustRightInd w:val="0"/>
        <w:snapToGrid w:val="0"/>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 年度财政拨款支出</w:t>
      </w:r>
      <w:r>
        <w:rPr>
          <w:rFonts w:hint="default" w:ascii="Times New Roman" w:hAnsi="Times New Roman" w:eastAsia="方正仿宋简体" w:cs="Times New Roman"/>
          <w:sz w:val="32"/>
          <w:szCs w:val="32"/>
          <w:lang w:val="en-US" w:eastAsia="zh-CN"/>
        </w:rPr>
        <w:t>1499.81</w:t>
      </w:r>
      <w:r>
        <w:rPr>
          <w:rFonts w:hint="default" w:ascii="Times New Roman" w:hAnsi="Times New Roman" w:eastAsia="方正仿宋简体" w:cs="Times New Roman"/>
          <w:sz w:val="32"/>
          <w:szCs w:val="32"/>
        </w:rPr>
        <w:t>万元，主要用于以下方面一般公共服务（类）支出</w:t>
      </w:r>
      <w:r>
        <w:rPr>
          <w:rFonts w:hint="default" w:ascii="Times New Roman" w:hAnsi="Times New Roman" w:eastAsia="方正仿宋简体" w:cs="Times New Roman"/>
          <w:sz w:val="32"/>
          <w:szCs w:val="32"/>
          <w:lang w:val="en-US" w:eastAsia="zh-CN"/>
        </w:rPr>
        <w:t>968.01</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64.5</w:t>
      </w:r>
      <w:r>
        <w:rPr>
          <w:rFonts w:hint="default" w:ascii="Times New Roman" w:hAnsi="Times New Roman" w:eastAsia="方正仿宋简体" w:cs="Times New Roman"/>
          <w:sz w:val="32"/>
          <w:szCs w:val="32"/>
        </w:rPr>
        <w:t xml:space="preserve">%，；社会保障和就业（类）支出 </w:t>
      </w:r>
      <w:r>
        <w:rPr>
          <w:rFonts w:hint="default" w:ascii="Times New Roman" w:hAnsi="Times New Roman" w:eastAsia="方正仿宋简体" w:cs="Times New Roman"/>
          <w:sz w:val="32"/>
          <w:szCs w:val="32"/>
          <w:lang w:val="en-US" w:eastAsia="zh-CN"/>
        </w:rPr>
        <w:t>274.53</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18.3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卫生健康（类）支出</w:t>
      </w:r>
      <w:r>
        <w:rPr>
          <w:rFonts w:hint="default" w:ascii="Times New Roman" w:hAnsi="Times New Roman" w:eastAsia="方正仿宋简体" w:cs="Times New Roman"/>
          <w:sz w:val="32"/>
          <w:szCs w:val="32"/>
          <w:lang w:val="en-US" w:eastAsia="zh-CN"/>
        </w:rPr>
        <w:t>106.44</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7.1</w:t>
      </w:r>
      <w:r>
        <w:rPr>
          <w:rFonts w:hint="default" w:ascii="Times New Roman" w:hAnsi="Times New Roman" w:eastAsia="方正仿宋简体" w:cs="Times New Roman"/>
          <w:sz w:val="32"/>
          <w:szCs w:val="32"/>
        </w:rPr>
        <w:t>%；住房保障（类）支出</w:t>
      </w:r>
      <w:r>
        <w:rPr>
          <w:rFonts w:hint="default" w:ascii="Times New Roman" w:hAnsi="Times New Roman" w:eastAsia="方正仿宋简体" w:cs="Times New Roman"/>
          <w:sz w:val="32"/>
          <w:szCs w:val="32"/>
          <w:lang w:val="en-US" w:eastAsia="zh-CN"/>
        </w:rPr>
        <w:t>150.83</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10.1</w:t>
      </w:r>
      <w:r>
        <w:rPr>
          <w:rFonts w:hint="default" w:ascii="Times New Roman" w:hAnsi="Times New Roman" w:eastAsia="方正仿宋简体" w:cs="Times New Roman"/>
          <w:sz w:val="32"/>
          <w:szCs w:val="32"/>
        </w:rPr>
        <w:t>%。</w:t>
      </w:r>
    </w:p>
    <w:p>
      <w:pPr>
        <w:adjustRightInd w:val="0"/>
        <w:snapToGrid w:val="0"/>
        <w:spacing w:line="580" w:lineRule="exact"/>
        <w:rPr>
          <w:rFonts w:ascii="楷体_GB2312" w:hAnsi="Times New Roman" w:eastAsia="楷体_GB2312" w:cs="DengXian-Bold"/>
          <w:b/>
          <w:bCs/>
          <w:sz w:val="32"/>
          <w:szCs w:val="32"/>
        </w:rPr>
      </w:pPr>
      <w:r>
        <w:drawing>
          <wp:anchor distT="0" distB="0" distL="114300" distR="114300" simplePos="0" relativeHeight="437291008" behindDoc="0" locked="0" layoutInCell="1" allowOverlap="1">
            <wp:simplePos x="0" y="0"/>
            <wp:positionH relativeFrom="column">
              <wp:posOffset>1232535</wp:posOffset>
            </wp:positionH>
            <wp:positionV relativeFrom="paragraph">
              <wp:posOffset>64135</wp:posOffset>
            </wp:positionV>
            <wp:extent cx="3799205" cy="1792605"/>
            <wp:effectExtent l="4445" t="4445" r="6350" b="1270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firstLine="1920" w:firstLineChars="6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图4：财政拨款支出决算结构（按功能分类）</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 年度财政拨款基本支出</w:t>
      </w:r>
      <w:r>
        <w:rPr>
          <w:rFonts w:hint="default" w:ascii="Times New Roman" w:hAnsi="Times New Roman" w:eastAsia="方正仿宋简体" w:cs="Times New Roman"/>
          <w:sz w:val="32"/>
          <w:szCs w:val="32"/>
          <w:lang w:val="en-US" w:eastAsia="zh-CN"/>
        </w:rPr>
        <w:t>1271.48</w:t>
      </w:r>
      <w:r>
        <w:rPr>
          <w:rFonts w:hint="default" w:ascii="Times New Roman" w:hAnsi="Times New Roman" w:eastAsia="方正仿宋简体" w:cs="Times New Roman"/>
          <w:sz w:val="32"/>
          <w:szCs w:val="32"/>
        </w:rPr>
        <w:t>万元，其中：人员经费</w:t>
      </w:r>
      <w:r>
        <w:rPr>
          <w:rFonts w:hint="default" w:ascii="Times New Roman" w:hAnsi="Times New Roman" w:eastAsia="方正仿宋简体" w:cs="Times New Roman"/>
          <w:sz w:val="32"/>
          <w:szCs w:val="32"/>
          <w:lang w:val="en-US" w:eastAsia="zh-CN"/>
        </w:rPr>
        <w:t>1204.67</w:t>
      </w:r>
      <w:r>
        <w:rPr>
          <w:rFonts w:hint="default" w:ascii="Times New Roman" w:hAnsi="Times New Roman" w:eastAsia="方正仿宋简体" w:cs="Times New Roman"/>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default" w:ascii="Times New Roman" w:hAnsi="Times New Roman" w:eastAsia="方正仿宋简体" w:cs="Times New Roman"/>
          <w:sz w:val="32"/>
          <w:szCs w:val="32"/>
          <w:lang w:val="en-US" w:eastAsia="zh-CN"/>
        </w:rPr>
        <w:t>66.81</w:t>
      </w:r>
      <w:r>
        <w:rPr>
          <w:rFonts w:hint="default" w:ascii="Times New Roman" w:hAnsi="Times New Roman" w:eastAsia="方正仿宋简体" w:cs="Times New Roman"/>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本部门2019年度“三公”经费支出共计</w:t>
      </w:r>
      <w:r>
        <w:rPr>
          <w:rFonts w:hint="default" w:ascii="Times New Roman" w:hAnsi="Times New Roman" w:eastAsia="方正仿宋简体" w:cs="Times New Roman"/>
          <w:sz w:val="32"/>
          <w:szCs w:val="32"/>
          <w:highlight w:val="none"/>
          <w:lang w:val="en-US" w:eastAsia="zh-CN"/>
        </w:rPr>
        <w:t>13.69</w:t>
      </w:r>
      <w:r>
        <w:rPr>
          <w:rFonts w:hint="default" w:ascii="Times New Roman" w:hAnsi="Times New Roman" w:eastAsia="方正仿宋简体" w:cs="Times New Roman"/>
          <w:sz w:val="32"/>
          <w:szCs w:val="32"/>
          <w:highlight w:val="none"/>
        </w:rPr>
        <w:t>万元，完成预算的</w:t>
      </w:r>
      <w:r>
        <w:rPr>
          <w:rFonts w:hint="default" w:ascii="Times New Roman" w:hAnsi="Times New Roman" w:eastAsia="方正仿宋简体" w:cs="Times New Roman"/>
          <w:sz w:val="32"/>
          <w:szCs w:val="32"/>
          <w:highlight w:val="none"/>
          <w:lang w:val="en-US" w:eastAsia="zh-CN"/>
        </w:rPr>
        <w:t>89.0</w:t>
      </w:r>
      <w:r>
        <w:rPr>
          <w:rFonts w:hint="default" w:ascii="Times New Roman" w:hAnsi="Times New Roman" w:eastAsia="方正仿宋简体" w:cs="Times New Roman"/>
          <w:sz w:val="32"/>
          <w:szCs w:val="32"/>
          <w:highlight w:val="none"/>
        </w:rPr>
        <w:t>%,较预算减少</w:t>
      </w:r>
      <w:r>
        <w:rPr>
          <w:rFonts w:hint="default" w:ascii="Times New Roman" w:hAnsi="Times New Roman" w:eastAsia="方正仿宋简体" w:cs="Times New Roman"/>
          <w:sz w:val="32"/>
          <w:szCs w:val="32"/>
          <w:highlight w:val="none"/>
          <w:lang w:val="en-US" w:eastAsia="zh-CN"/>
        </w:rPr>
        <w:t>1.69</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11.0</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较2018年度</w:t>
      </w:r>
      <w:r>
        <w:rPr>
          <w:rFonts w:hint="default" w:ascii="Times New Roman" w:hAnsi="Times New Roman" w:eastAsia="方正仿宋简体" w:cs="Times New Roman"/>
          <w:sz w:val="32"/>
          <w:szCs w:val="32"/>
          <w:highlight w:val="none"/>
          <w:lang w:eastAsia="zh-CN"/>
        </w:rPr>
        <w:t>减少</w:t>
      </w:r>
      <w:r>
        <w:rPr>
          <w:rFonts w:hint="default" w:ascii="Times New Roman" w:hAnsi="Times New Roman" w:eastAsia="方正仿宋简体" w:cs="Times New Roman"/>
          <w:sz w:val="32"/>
          <w:szCs w:val="32"/>
          <w:highlight w:val="none"/>
          <w:lang w:val="en-US" w:eastAsia="zh-CN"/>
        </w:rPr>
        <w:t>0.57</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4.0</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color w:val="auto"/>
          <w:sz w:val="32"/>
          <w:szCs w:val="32"/>
          <w:highlight w:val="none"/>
        </w:rPr>
        <w:t>主要是</w:t>
      </w:r>
      <w:r>
        <w:rPr>
          <w:rFonts w:hint="default" w:ascii="Times New Roman" w:hAnsi="Times New Roman" w:eastAsia="方正仿宋简体" w:cs="Times New Roman"/>
          <w:sz w:val="32"/>
          <w:szCs w:val="32"/>
          <w:highlight w:val="none"/>
        </w:rPr>
        <w:t>认真贯彻落实中央“八项规定”精神和厉行节约要求，从严控制“三公”经费开支，全年实际支出比预算</w:t>
      </w:r>
      <w:r>
        <w:rPr>
          <w:rFonts w:hint="default" w:ascii="Times New Roman" w:hAnsi="Times New Roman" w:eastAsia="方正仿宋简体" w:cs="Times New Roman"/>
          <w:sz w:val="32"/>
          <w:szCs w:val="32"/>
          <w:highlight w:val="none"/>
          <w:lang w:eastAsia="zh-CN"/>
        </w:rPr>
        <w:t>和去年实际支出均</w:t>
      </w:r>
      <w:r>
        <w:rPr>
          <w:rFonts w:hint="default" w:ascii="Times New Roman" w:hAnsi="Times New Roman" w:eastAsia="方正仿宋简体" w:cs="Times New Roman"/>
          <w:sz w:val="32"/>
          <w:szCs w:val="32"/>
          <w:highlight w:val="none"/>
        </w:rPr>
        <w:t>有所节约</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sz w:val="32"/>
          <w:szCs w:val="32"/>
          <w:highlight w:val="none"/>
        </w:rPr>
        <w:t>具体情况如下：</w:t>
      </w:r>
    </w:p>
    <w:p>
      <w:pPr>
        <w:adjustRightInd w:val="0"/>
        <w:snapToGrid w:val="0"/>
        <w:spacing w:line="580" w:lineRule="exact"/>
        <w:ind w:firstLine="643" w:firstLineChars="200"/>
        <w:rPr>
          <w:rFonts w:hint="default" w:ascii="Times New Roman" w:hAnsi="Times New Roman" w:eastAsia="方正仿宋简体" w:cs="Times New Roman"/>
          <w:sz w:val="32"/>
          <w:szCs w:val="32"/>
          <w:highlight w:val="none"/>
          <w:lang w:val="en-US" w:eastAsia="zh-CN"/>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default" w:ascii="Times New Roman" w:hAnsi="Times New Roman" w:eastAsia="方正仿宋简体" w:cs="Times New Roman"/>
          <w:sz w:val="32"/>
          <w:szCs w:val="32"/>
        </w:rPr>
        <w:t>本部门2019年度</w:t>
      </w:r>
      <w:r>
        <w:rPr>
          <w:rFonts w:hint="default" w:ascii="Times New Roman" w:hAnsi="Times New Roman" w:eastAsia="方正仿宋简体" w:cs="Times New Roman"/>
          <w:color w:val="000000"/>
          <w:sz w:val="32"/>
          <w:szCs w:val="32"/>
          <w:highlight w:val="none"/>
        </w:rPr>
        <w:t>未</w:t>
      </w:r>
      <w:r>
        <w:rPr>
          <w:rFonts w:hint="default" w:ascii="Times New Roman" w:hAnsi="Times New Roman" w:eastAsia="方正仿宋简体" w:cs="Times New Roman"/>
          <w:sz w:val="32"/>
          <w:szCs w:val="32"/>
        </w:rPr>
        <w:t>发生“因公出国（境）”经费支出</w:t>
      </w:r>
      <w:r>
        <w:rPr>
          <w:rFonts w:hint="default" w:ascii="Times New Roman" w:hAnsi="Times New Roman" w:eastAsia="方正仿宋简体" w:cs="Times New Roman"/>
          <w:sz w:val="32"/>
          <w:szCs w:val="32"/>
          <w:lang w:eastAsia="zh-CN"/>
        </w:rPr>
        <w:t>。</w:t>
      </w:r>
    </w:p>
    <w:p>
      <w:pPr>
        <w:adjustRightInd w:val="0"/>
        <w:snapToGrid w:val="0"/>
        <w:spacing w:line="580" w:lineRule="exact"/>
        <w:ind w:firstLine="643" w:firstLineChars="200"/>
        <w:rPr>
          <w:rFonts w:ascii="仿宋_GB2312" w:hAnsi="Times New Roman" w:eastAsia="仿宋_GB2312" w:cs="DengXian-Bold"/>
          <w:b/>
          <w:bCs/>
          <w:sz w:val="32"/>
          <w:szCs w:val="32"/>
          <w:highlight w:val="none"/>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13.27</w:t>
      </w:r>
      <w:r>
        <w:rPr>
          <w:rFonts w:hint="eastAsia" w:ascii="楷体_GB2312" w:hAnsi="Times New Roman" w:eastAsia="楷体_GB2312" w:cs="DengXian-Bold"/>
          <w:b/>
          <w:bCs/>
          <w:sz w:val="32"/>
          <w:szCs w:val="32"/>
        </w:rPr>
        <w:t>万元。</w:t>
      </w:r>
      <w:r>
        <w:rPr>
          <w:rFonts w:hint="default" w:ascii="Times New Roman" w:hAnsi="Times New Roman" w:eastAsia="方正仿宋简体" w:cs="Times New Roman"/>
          <w:sz w:val="32"/>
          <w:szCs w:val="32"/>
        </w:rPr>
        <w:t>本部门2019年度公务用车购置及运行维护费较预算减少</w:t>
      </w:r>
      <w:r>
        <w:rPr>
          <w:rFonts w:hint="default" w:ascii="Times New Roman" w:hAnsi="Times New Roman" w:eastAsia="方正仿宋简体" w:cs="Times New Roman"/>
          <w:sz w:val="32"/>
          <w:szCs w:val="32"/>
          <w:lang w:val="en-US" w:eastAsia="zh-CN"/>
        </w:rPr>
        <w:t>0.73</w:t>
      </w:r>
      <w:r>
        <w:rPr>
          <w:rFonts w:hint="default" w:ascii="Times New Roman" w:hAnsi="Times New Roman" w:eastAsia="方正仿宋简体" w:cs="Times New Roman"/>
          <w:sz w:val="32"/>
          <w:szCs w:val="32"/>
        </w:rPr>
        <w:t>万元，降低</w:t>
      </w:r>
      <w:r>
        <w:rPr>
          <w:rFonts w:hint="default" w:ascii="Times New Roman" w:hAnsi="Times New Roman" w:eastAsia="方正仿宋简体" w:cs="Times New Roman"/>
          <w:sz w:val="32"/>
          <w:szCs w:val="32"/>
          <w:lang w:val="en-US" w:eastAsia="zh-CN"/>
        </w:rPr>
        <w:t>5.2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较上年减少</w:t>
      </w:r>
      <w:r>
        <w:rPr>
          <w:rFonts w:hint="default" w:ascii="Times New Roman" w:hAnsi="Times New Roman" w:eastAsia="方正仿宋简体" w:cs="Times New Roman"/>
          <w:sz w:val="32"/>
          <w:szCs w:val="32"/>
          <w:highlight w:val="none"/>
          <w:lang w:val="en-US" w:eastAsia="zh-CN"/>
        </w:rPr>
        <w:t>0.44</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3.2</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rPr>
        <w:t>主要是严格执行</w:t>
      </w:r>
      <w:r>
        <w:rPr>
          <w:rFonts w:hint="default" w:ascii="Times New Roman" w:hAnsi="Times New Roman" w:eastAsia="方正仿宋简体" w:cs="Times New Roman"/>
          <w:sz w:val="32"/>
          <w:szCs w:val="32"/>
          <w:lang w:eastAsia="zh-CN"/>
        </w:rPr>
        <w:t>出差审批制度和请销假</w:t>
      </w:r>
      <w:r>
        <w:rPr>
          <w:rFonts w:hint="default" w:ascii="Times New Roman" w:hAnsi="Times New Roman" w:eastAsia="方正仿宋简体" w:cs="Times New Roman"/>
          <w:sz w:val="32"/>
          <w:szCs w:val="32"/>
        </w:rPr>
        <w:t>制度，外出办公办案尽量合并用车</w:t>
      </w:r>
      <w:r>
        <w:rPr>
          <w:rFonts w:hint="default" w:ascii="Times New Roman" w:hAnsi="Times New Roman" w:eastAsia="方正仿宋简体" w:cs="Times New Roman"/>
          <w:sz w:val="32"/>
          <w:szCs w:val="32"/>
          <w:lang w:eastAsia="zh-CN"/>
        </w:rPr>
        <w:t>。</w:t>
      </w:r>
      <w:r>
        <w:rPr>
          <w:rFonts w:hint="eastAsia" w:ascii="仿宋_GB2312" w:hAnsi="Times New Roman" w:eastAsia="仿宋_GB2312" w:cs="DengXian-Bold"/>
          <w:b/>
          <w:bCs/>
          <w:sz w:val="32"/>
          <w:szCs w:val="32"/>
          <w:highlight w:val="none"/>
        </w:rPr>
        <w:t>其中：</w:t>
      </w:r>
    </w:p>
    <w:p>
      <w:pPr>
        <w:adjustRightInd w:val="0"/>
        <w:snapToGrid w:val="0"/>
        <w:spacing w:line="580" w:lineRule="exact"/>
        <w:ind w:firstLine="643" w:firstLineChars="200"/>
        <w:rPr>
          <w:rFonts w:hint="default" w:ascii="Times New Roman" w:hAnsi="Times New Roman" w:eastAsia="方正仿宋简体" w:cs="Times New Roman"/>
          <w:color w:val="000000"/>
          <w:sz w:val="32"/>
          <w:szCs w:val="32"/>
        </w:rPr>
      </w:pPr>
      <w:r>
        <w:rPr>
          <w:rFonts w:hint="eastAsia" w:ascii="仿宋_GB2312" w:hAnsi="Times New Roman" w:eastAsia="仿宋_GB2312" w:cs="DengXian-Regular"/>
          <w:b/>
          <w:sz w:val="32"/>
          <w:szCs w:val="32"/>
        </w:rPr>
        <w:t>公务用车购置费：</w:t>
      </w:r>
      <w:r>
        <w:rPr>
          <w:rFonts w:hint="default" w:ascii="Times New Roman" w:hAnsi="Times New Roman" w:eastAsia="方正仿宋简体" w:cs="Times New Roman"/>
          <w:sz w:val="32"/>
          <w:szCs w:val="32"/>
        </w:rPr>
        <w:t>本部门2019年度</w:t>
      </w:r>
      <w:r>
        <w:rPr>
          <w:rFonts w:hint="default" w:ascii="Times New Roman" w:hAnsi="Times New Roman" w:eastAsia="方正仿宋简体" w:cs="Times New Roman"/>
          <w:color w:val="000000"/>
          <w:sz w:val="32"/>
          <w:szCs w:val="32"/>
          <w:highlight w:val="none"/>
        </w:rPr>
        <w:t>未发生“公务用车购置”经费支出</w:t>
      </w:r>
      <w:r>
        <w:rPr>
          <w:rFonts w:hint="default" w:ascii="Times New Roman" w:hAnsi="Times New Roman" w:eastAsia="方正仿宋简体" w:cs="Times New Roman"/>
          <w:color w:val="000000"/>
          <w:sz w:val="32"/>
          <w:szCs w:val="32"/>
          <w:highlight w:val="none"/>
          <w:lang w:eastAsia="zh-CN"/>
        </w:rPr>
        <w:t>。</w:t>
      </w:r>
    </w:p>
    <w:p>
      <w:pPr>
        <w:adjustRightInd w:val="0"/>
        <w:snapToGrid w:val="0"/>
        <w:spacing w:line="580" w:lineRule="exact"/>
        <w:ind w:firstLine="643" w:firstLineChars="200"/>
        <w:rPr>
          <w:rFonts w:hint="default" w:ascii="Times New Roman" w:hAnsi="Times New Roman" w:eastAsia="方正仿宋简体" w:cs="Times New Roman"/>
          <w:sz w:val="32"/>
          <w:szCs w:val="32"/>
          <w:highlight w:val="none"/>
          <w:lang w:eastAsia="zh-CN"/>
        </w:rPr>
      </w:pPr>
      <w:r>
        <w:rPr>
          <w:rFonts w:hint="eastAsia" w:ascii="仿宋_GB2312" w:hAnsi="Times New Roman" w:eastAsia="仿宋_GB2312" w:cs="DengXian-Regular"/>
          <w:b/>
          <w:sz w:val="32"/>
          <w:szCs w:val="32"/>
        </w:rPr>
        <w:t>公务用车运行维护费：</w:t>
      </w:r>
      <w:r>
        <w:rPr>
          <w:rFonts w:hint="default" w:ascii="Times New Roman" w:hAnsi="Times New Roman" w:eastAsia="方正仿宋简体" w:cs="Times New Roman"/>
          <w:sz w:val="32"/>
          <w:szCs w:val="32"/>
          <w:highlight w:val="none"/>
        </w:rPr>
        <w:t>本部门2019年度单位公务用车保有量</w:t>
      </w:r>
      <w:r>
        <w:rPr>
          <w:rFonts w:hint="default" w:ascii="Times New Roman" w:hAnsi="Times New Roman" w:eastAsia="方正仿宋简体" w:cs="Times New Roman"/>
          <w:sz w:val="32"/>
          <w:szCs w:val="32"/>
          <w:highlight w:val="none"/>
          <w:lang w:val="en-US" w:eastAsia="zh-CN"/>
        </w:rPr>
        <w:t>6</w:t>
      </w:r>
      <w:r>
        <w:rPr>
          <w:rFonts w:hint="default" w:ascii="Times New Roman" w:hAnsi="Times New Roman" w:eastAsia="方正仿宋简体" w:cs="Times New Roman"/>
          <w:sz w:val="32"/>
          <w:szCs w:val="32"/>
          <w:highlight w:val="none"/>
        </w:rPr>
        <w:t>辆。公车运行维护费支出较预算减少</w:t>
      </w:r>
      <w:r>
        <w:rPr>
          <w:rFonts w:hint="default" w:ascii="Times New Roman" w:hAnsi="Times New Roman" w:eastAsia="方正仿宋简体" w:cs="Times New Roman"/>
          <w:sz w:val="32"/>
          <w:szCs w:val="32"/>
          <w:highlight w:val="none"/>
          <w:lang w:val="en-US" w:eastAsia="zh-CN"/>
        </w:rPr>
        <w:t>0.73</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5.2</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较上年减少</w:t>
      </w:r>
      <w:r>
        <w:rPr>
          <w:rFonts w:hint="default" w:ascii="Times New Roman" w:hAnsi="Times New Roman" w:eastAsia="方正仿宋简体" w:cs="Times New Roman"/>
          <w:sz w:val="32"/>
          <w:szCs w:val="32"/>
          <w:highlight w:val="none"/>
          <w:lang w:val="en-US" w:eastAsia="zh-CN"/>
        </w:rPr>
        <w:t>0.44</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3.2</w:t>
      </w:r>
      <w:r>
        <w:rPr>
          <w:rFonts w:hint="default" w:ascii="Times New Roman" w:hAnsi="Times New Roman" w:eastAsia="方正仿宋简体" w:cs="Times New Roman"/>
          <w:sz w:val="32"/>
          <w:szCs w:val="32"/>
          <w:highlight w:val="none"/>
        </w:rPr>
        <w:t>%，主要是严格执行</w:t>
      </w:r>
      <w:r>
        <w:rPr>
          <w:rFonts w:hint="default" w:ascii="Times New Roman" w:hAnsi="Times New Roman" w:eastAsia="方正仿宋简体" w:cs="Times New Roman"/>
          <w:sz w:val="32"/>
          <w:szCs w:val="32"/>
          <w:highlight w:val="none"/>
          <w:lang w:eastAsia="zh-CN"/>
        </w:rPr>
        <w:t>出差审批制度和请销假</w:t>
      </w:r>
      <w:r>
        <w:rPr>
          <w:rFonts w:hint="default" w:ascii="Times New Roman" w:hAnsi="Times New Roman" w:eastAsia="方正仿宋简体" w:cs="Times New Roman"/>
          <w:sz w:val="32"/>
          <w:szCs w:val="32"/>
          <w:highlight w:val="none"/>
        </w:rPr>
        <w:t>制度，外出办公办案尽量合并用车</w:t>
      </w:r>
      <w:r>
        <w:rPr>
          <w:rFonts w:hint="default" w:ascii="Times New Roman" w:hAnsi="Times New Roman" w:eastAsia="方正仿宋简体" w:cs="Times New Roman"/>
          <w:sz w:val="32"/>
          <w:szCs w:val="32"/>
          <w:highlight w:val="none"/>
          <w:lang w:eastAsia="zh-CN"/>
        </w:rPr>
        <w:t>。</w:t>
      </w:r>
    </w:p>
    <w:p>
      <w:pPr>
        <w:adjustRightInd w:val="0"/>
        <w:snapToGrid w:val="0"/>
        <w:spacing w:after="0" w:line="580" w:lineRule="exact"/>
        <w:ind w:firstLine="643" w:firstLineChars="200"/>
        <w:rPr>
          <w:rFonts w:hint="default" w:ascii="Times New Roman" w:hAnsi="Times New Roman" w:eastAsia="方正仿宋简体" w:cs="Times New Roman"/>
          <w:sz w:val="32"/>
          <w:szCs w:val="32"/>
          <w:highlight w:val="none"/>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0.42</w:t>
      </w:r>
      <w:r>
        <w:rPr>
          <w:rFonts w:hint="eastAsia" w:ascii="楷体_GB2312" w:hAnsi="Times New Roman" w:eastAsia="楷体_GB2312" w:cs="DengXian-Bold"/>
          <w:b/>
          <w:bCs/>
          <w:sz w:val="32"/>
          <w:szCs w:val="32"/>
        </w:rPr>
        <w:t>万元。</w:t>
      </w:r>
      <w:r>
        <w:rPr>
          <w:rFonts w:hint="default" w:ascii="Times New Roman" w:hAnsi="Times New Roman" w:eastAsia="方正仿宋简体" w:cs="Times New Roman"/>
          <w:sz w:val="32"/>
          <w:szCs w:val="32"/>
          <w:highlight w:val="none"/>
        </w:rPr>
        <w:t>本部门2019年度公务接待共</w:t>
      </w:r>
      <w:r>
        <w:rPr>
          <w:rFonts w:hint="default" w:ascii="Times New Roman" w:hAnsi="Times New Roman" w:eastAsia="方正仿宋简体" w:cs="Times New Roman"/>
          <w:sz w:val="32"/>
          <w:szCs w:val="32"/>
          <w:highlight w:val="none"/>
          <w:lang w:val="en-US" w:eastAsia="zh-CN"/>
        </w:rPr>
        <w:t>16</w:t>
      </w:r>
      <w:r>
        <w:rPr>
          <w:rFonts w:hint="default" w:ascii="Times New Roman" w:hAnsi="Times New Roman" w:eastAsia="方正仿宋简体" w:cs="Times New Roman"/>
          <w:sz w:val="32"/>
          <w:szCs w:val="32"/>
          <w:highlight w:val="none"/>
        </w:rPr>
        <w:t>批次、</w:t>
      </w:r>
      <w:r>
        <w:rPr>
          <w:rFonts w:hint="default" w:ascii="Times New Roman" w:hAnsi="Times New Roman" w:eastAsia="方正仿宋简体" w:cs="Times New Roman"/>
          <w:sz w:val="32"/>
          <w:szCs w:val="32"/>
          <w:highlight w:val="none"/>
          <w:lang w:val="en-US" w:eastAsia="zh-CN"/>
        </w:rPr>
        <w:t>92</w:t>
      </w:r>
      <w:r>
        <w:rPr>
          <w:rFonts w:hint="default" w:ascii="Times New Roman" w:hAnsi="Times New Roman" w:eastAsia="方正仿宋简体" w:cs="Times New Roman"/>
          <w:sz w:val="32"/>
          <w:szCs w:val="32"/>
          <w:highlight w:val="none"/>
        </w:rPr>
        <w:t>人次。公务接待费支出较预算减少</w:t>
      </w:r>
      <w:r>
        <w:rPr>
          <w:rFonts w:hint="default" w:ascii="Times New Roman" w:hAnsi="Times New Roman" w:eastAsia="方正仿宋简体" w:cs="Times New Roman"/>
          <w:sz w:val="32"/>
          <w:szCs w:val="32"/>
          <w:highlight w:val="none"/>
          <w:lang w:val="en-US" w:eastAsia="zh-CN"/>
        </w:rPr>
        <w:t>0.96</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69.6</w:t>
      </w:r>
      <w:r>
        <w:rPr>
          <w:rFonts w:hint="default" w:ascii="Times New Roman" w:hAnsi="Times New Roman" w:eastAsia="方正仿宋简体" w:cs="Times New Roman"/>
          <w:sz w:val="32"/>
          <w:szCs w:val="32"/>
          <w:highlight w:val="none"/>
        </w:rPr>
        <w:t>%；较上年度减少</w:t>
      </w:r>
      <w:r>
        <w:rPr>
          <w:rFonts w:hint="default" w:ascii="Times New Roman" w:hAnsi="Times New Roman" w:eastAsia="方正仿宋简体" w:cs="Times New Roman"/>
          <w:sz w:val="32"/>
          <w:szCs w:val="32"/>
          <w:highlight w:val="none"/>
          <w:lang w:val="en-US" w:eastAsia="zh-CN"/>
        </w:rPr>
        <w:t>0.13</w:t>
      </w:r>
      <w:r>
        <w:rPr>
          <w:rFonts w:hint="default" w:ascii="Times New Roman" w:hAnsi="Times New Roman" w:eastAsia="方正仿宋简体" w:cs="Times New Roman"/>
          <w:sz w:val="32"/>
          <w:szCs w:val="32"/>
          <w:highlight w:val="none"/>
        </w:rPr>
        <w:t>万元，降低</w:t>
      </w:r>
      <w:r>
        <w:rPr>
          <w:rFonts w:hint="default" w:ascii="Times New Roman" w:hAnsi="Times New Roman" w:eastAsia="方正仿宋简体" w:cs="Times New Roman"/>
          <w:sz w:val="32"/>
          <w:szCs w:val="32"/>
          <w:highlight w:val="none"/>
          <w:lang w:val="en-US" w:eastAsia="zh-CN"/>
        </w:rPr>
        <w:t>23.6</w:t>
      </w:r>
      <w:r>
        <w:rPr>
          <w:rFonts w:hint="default" w:ascii="Times New Roman" w:hAnsi="Times New Roman" w:eastAsia="方正仿宋简体" w:cs="Times New Roman"/>
          <w:sz w:val="32"/>
          <w:szCs w:val="32"/>
          <w:highlight w:val="none"/>
        </w:rPr>
        <w:t>%,主要要是按照八项规定精神，从严控制标准，按制度办事。</w:t>
      </w:r>
    </w:p>
    <w:p>
      <w:pPr>
        <w:adjustRightInd w:val="0"/>
        <w:snapToGrid w:val="0"/>
        <w:spacing w:line="580" w:lineRule="exact"/>
        <w:ind w:firstLine="640" w:firstLineChars="200"/>
        <w:rPr>
          <w:rFonts w:ascii="黑体" w:hAnsi="Times New Roman" w:eastAsia="黑体" w:cs="Times New Roman"/>
          <w:sz w:val="32"/>
          <w:szCs w:val="40"/>
          <w:highlight w:val="none"/>
        </w:rPr>
      </w:pPr>
      <w:r>
        <w:rPr>
          <w:rFonts w:hint="eastAsia" w:ascii="黑体" w:hAnsi="Times New Roman" w:eastAsia="黑体" w:cs="Times New Roman"/>
          <w:sz w:val="32"/>
          <w:szCs w:val="40"/>
          <w:highlight w:val="none"/>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1.预算绩效管理工作开展情况。</w:t>
      </w:r>
    </w:p>
    <w:p>
      <w:pPr>
        <w:adjustRightInd w:val="0"/>
        <w:snapToGrid w:val="0"/>
        <w:spacing w:line="580" w:lineRule="exact"/>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根据预算绩效管理要求，本部门组织对2019年度一般公共预算项目支出全面开展绩效自评，</w:t>
      </w:r>
      <w:r>
        <w:rPr>
          <w:rFonts w:hint="default" w:ascii="Times New Roman" w:hAnsi="Times New Roman" w:eastAsia="方正仿宋简体" w:cs="Times New Roman"/>
          <w:sz w:val="32"/>
          <w:szCs w:val="32"/>
          <w:highlight w:val="none"/>
          <w:lang w:eastAsia="zh-CN"/>
        </w:rPr>
        <w:t>共涉及</w:t>
      </w:r>
      <w:r>
        <w:rPr>
          <w:rFonts w:hint="default" w:ascii="Times New Roman" w:hAnsi="Times New Roman" w:eastAsia="方正仿宋简体" w:cs="Times New Roman"/>
          <w:sz w:val="32"/>
          <w:szCs w:val="32"/>
          <w:highlight w:val="none"/>
          <w:lang w:val="en-US" w:eastAsia="zh-CN"/>
        </w:rPr>
        <w:t>5个项目，共涉及</w:t>
      </w:r>
      <w:r>
        <w:rPr>
          <w:rFonts w:hint="default" w:ascii="Times New Roman" w:hAnsi="Times New Roman" w:eastAsia="方正仿宋简体" w:cs="Times New Roman"/>
          <w:sz w:val="32"/>
          <w:szCs w:val="32"/>
          <w:highlight w:val="none"/>
        </w:rPr>
        <w:t>资金</w:t>
      </w:r>
      <w:r>
        <w:rPr>
          <w:rFonts w:hint="default" w:ascii="Times New Roman" w:hAnsi="Times New Roman" w:eastAsia="方正仿宋简体" w:cs="Times New Roman"/>
          <w:sz w:val="32"/>
          <w:szCs w:val="32"/>
          <w:highlight w:val="none"/>
          <w:lang w:val="en-US" w:eastAsia="zh-CN"/>
        </w:rPr>
        <w:t>228.34</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占一般公共预算项目支出总额的</w:t>
      </w:r>
      <w:r>
        <w:rPr>
          <w:rFonts w:hint="default" w:ascii="Times New Roman" w:hAnsi="Times New Roman" w:eastAsia="方正仿宋简体" w:cs="Times New Roman"/>
          <w:sz w:val="32"/>
          <w:szCs w:val="32"/>
          <w:highlight w:val="none"/>
          <w:lang w:val="en-US" w:eastAsia="zh-CN"/>
        </w:rPr>
        <w:t>100%，占年度支出的15.2%</w:t>
      </w:r>
      <w:r>
        <w:rPr>
          <w:rFonts w:hint="default" w:ascii="Times New Roman" w:hAnsi="Times New Roman" w:eastAsia="方正仿宋简体" w:cs="Times New Roman"/>
          <w:sz w:val="32"/>
          <w:szCs w:val="32"/>
          <w:highlight w:val="none"/>
        </w:rPr>
        <w:t>。2019年度</w:t>
      </w:r>
      <w:r>
        <w:rPr>
          <w:rFonts w:hint="default" w:ascii="Times New Roman" w:hAnsi="Times New Roman" w:eastAsia="方正仿宋简体" w:cs="Times New Roman"/>
          <w:sz w:val="32"/>
          <w:szCs w:val="32"/>
          <w:highlight w:val="none"/>
          <w:lang w:eastAsia="zh-CN"/>
        </w:rPr>
        <w:t>无</w:t>
      </w:r>
      <w:r>
        <w:rPr>
          <w:rFonts w:hint="default" w:ascii="Times New Roman" w:hAnsi="Times New Roman" w:eastAsia="方正仿宋简体" w:cs="Times New Roman"/>
          <w:sz w:val="32"/>
          <w:szCs w:val="32"/>
          <w:highlight w:val="none"/>
        </w:rPr>
        <w:t>政府性基金预算项目支出</w:t>
      </w:r>
      <w:r>
        <w:rPr>
          <w:rFonts w:hint="default" w:ascii="Times New Roman" w:hAnsi="Times New Roman" w:eastAsia="方正仿宋简体" w:cs="Times New Roman"/>
          <w:sz w:val="32"/>
          <w:szCs w:val="32"/>
          <w:highlight w:val="none"/>
          <w:lang w:eastAsia="zh-CN"/>
        </w:rPr>
        <w:t>。对照部门项目支出预算，成立了绩效</w:t>
      </w:r>
      <w:r>
        <w:rPr>
          <w:rFonts w:hint="default" w:ascii="Times New Roman" w:hAnsi="Times New Roman" w:eastAsia="方正仿宋简体" w:cs="Times New Roman"/>
          <w:sz w:val="32"/>
          <w:szCs w:val="32"/>
          <w:highlight w:val="none"/>
        </w:rPr>
        <w:t>组织</w:t>
      </w:r>
      <w:r>
        <w:rPr>
          <w:rFonts w:hint="default" w:ascii="Times New Roman" w:hAnsi="Times New Roman" w:eastAsia="方正仿宋简体" w:cs="Times New Roman"/>
          <w:sz w:val="32"/>
          <w:szCs w:val="32"/>
          <w:highlight w:val="none"/>
          <w:lang w:eastAsia="zh-CN"/>
        </w:rPr>
        <w:t>开展</w:t>
      </w:r>
      <w:r>
        <w:rPr>
          <w:rFonts w:hint="default" w:ascii="Times New Roman" w:hAnsi="Times New Roman" w:eastAsia="方正仿宋简体" w:cs="Times New Roman"/>
          <w:sz w:val="32"/>
          <w:szCs w:val="32"/>
          <w:highlight w:val="none"/>
        </w:rPr>
        <w:t>了部门</w:t>
      </w:r>
      <w:r>
        <w:rPr>
          <w:rFonts w:hint="default" w:ascii="Times New Roman" w:hAnsi="Times New Roman" w:eastAsia="方正仿宋简体" w:cs="Times New Roman"/>
          <w:sz w:val="32"/>
          <w:szCs w:val="32"/>
          <w:highlight w:val="none"/>
          <w:lang w:eastAsia="zh-CN"/>
        </w:rPr>
        <w:t>自评</w:t>
      </w:r>
      <w:r>
        <w:rPr>
          <w:rFonts w:hint="default" w:ascii="Times New Roman" w:hAnsi="Times New Roman" w:eastAsia="方正仿宋简体" w:cs="Times New Roman"/>
          <w:sz w:val="32"/>
          <w:szCs w:val="32"/>
          <w:highlight w:val="none"/>
        </w:rPr>
        <w:t>，涉及一般公共预算支出</w:t>
      </w:r>
      <w:r>
        <w:rPr>
          <w:rFonts w:hint="default" w:ascii="Times New Roman" w:hAnsi="Times New Roman" w:eastAsia="方正仿宋简体" w:cs="Times New Roman"/>
          <w:sz w:val="32"/>
          <w:szCs w:val="32"/>
          <w:highlight w:val="none"/>
          <w:lang w:val="en-US" w:eastAsia="zh-CN"/>
        </w:rPr>
        <w:t>228.34</w:t>
      </w:r>
      <w:r>
        <w:rPr>
          <w:rFonts w:hint="default" w:ascii="Times New Roman" w:hAnsi="Times New Roman" w:eastAsia="方正仿宋简体" w:cs="Times New Roman"/>
          <w:sz w:val="32"/>
          <w:szCs w:val="32"/>
          <w:highlight w:val="none"/>
        </w:rPr>
        <w:t>万元，政府性基金预算支出</w:t>
      </w:r>
      <w:r>
        <w:rPr>
          <w:rFonts w:hint="default"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rPr>
        <w:t>万元。</w:t>
      </w:r>
    </w:p>
    <w:p>
      <w:pPr>
        <w:adjustRightInd w:val="0"/>
        <w:snapToGrid w:val="0"/>
        <w:spacing w:line="580" w:lineRule="exact"/>
        <w:ind w:left="420" w:leftChars="200" w:firstLine="321" w:firstLineChars="1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部门决算中项目绩效自评结果。</w:t>
      </w:r>
    </w:p>
    <w:p>
      <w:pPr>
        <w:pStyle w:val="2"/>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为了做好预算绩效管理工作，我委制定了具体措施，确定了专人负责，</w:t>
      </w:r>
      <w:r>
        <w:rPr>
          <w:rFonts w:hint="default" w:ascii="Times New Roman" w:hAnsi="Times New Roman" w:eastAsia="方正仿宋简体" w:cs="Times New Roman"/>
          <w:sz w:val="32"/>
          <w:szCs w:val="32"/>
          <w:lang w:eastAsia="zh-CN"/>
        </w:rPr>
        <w:t>采取百分制的办法对单位项目支出整体绩效目标进行了评价，评价结果得分为</w:t>
      </w:r>
      <w:r>
        <w:rPr>
          <w:rFonts w:hint="default" w:ascii="Times New Roman" w:hAnsi="Times New Roman" w:eastAsia="方正仿宋简体" w:cs="Times New Roman"/>
          <w:sz w:val="32"/>
          <w:szCs w:val="32"/>
          <w:lang w:val="en-US" w:eastAsia="zh-CN"/>
        </w:rPr>
        <w:t>97.5</w:t>
      </w:r>
      <w:r>
        <w:rPr>
          <w:rFonts w:hint="default" w:ascii="Times New Roman" w:hAnsi="Times New Roman" w:eastAsia="方正仿宋简体" w:cs="Times New Roman"/>
          <w:sz w:val="32"/>
          <w:szCs w:val="32"/>
        </w:rPr>
        <w:t>。同时，加大了预算绩效的宣传力度，发现问题及时更正，保证了资金的安全和项目的正常运行。</w:t>
      </w:r>
    </w:p>
    <w:p>
      <w:pPr>
        <w:pStyle w:val="2"/>
        <w:spacing w:line="580" w:lineRule="exact"/>
        <w:ind w:firstLine="64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2019年，我委较好地执行了2019年度部门项目支出绩效目标，各项支出都严格按预算要求执行，专项资金也做到专款专用，按时按要求拨付各项费用，同时，按部门预算科学合理使用财政</w:t>
      </w:r>
      <w:r>
        <w:rPr>
          <w:rFonts w:hint="default" w:ascii="Times New Roman" w:hAnsi="Times New Roman" w:eastAsia="方正仿宋简体" w:cs="Times New Roman"/>
          <w:sz w:val="32"/>
          <w:szCs w:val="32"/>
          <w:highlight w:val="none"/>
        </w:rPr>
        <w:t>资金，充分发挥资金利用效率。</w:t>
      </w:r>
    </w:p>
    <w:p>
      <w:pPr>
        <w:pStyle w:val="2"/>
        <w:numPr>
          <w:numId w:val="0"/>
        </w:numPr>
        <w:spacing w:line="580" w:lineRule="exact"/>
        <w:ind w:firstLine="643" w:firstLineChars="200"/>
        <w:rPr>
          <w:rFonts w:hint="eastAsia" w:ascii="方正仿宋简体" w:hAnsi="方正仿宋简体" w:eastAsia="方正仿宋简体" w:cs="方正仿宋简体"/>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财政评价项目绩效评价结果</w:t>
      </w:r>
      <w:r>
        <w:rPr>
          <w:rFonts w:hint="eastAsia" w:ascii="仿宋_GB2312" w:hAnsi="仿宋_GB2312" w:eastAsia="仿宋_GB2312" w:cs="仿宋_GB2312"/>
          <w:b/>
          <w:bCs/>
          <w:sz w:val="32"/>
          <w:szCs w:val="32"/>
          <w:highlight w:val="none"/>
          <w:lang w:eastAsia="zh-CN"/>
        </w:rPr>
        <w:t>。</w:t>
      </w:r>
      <w:r>
        <w:rPr>
          <w:rFonts w:hint="eastAsia" w:ascii="方正仿宋简体" w:hAnsi="方正仿宋简体" w:eastAsia="方正仿宋简体" w:cs="方正仿宋简体"/>
          <w:b w:val="0"/>
          <w:bCs w:val="0"/>
          <w:sz w:val="32"/>
          <w:szCs w:val="32"/>
          <w:highlight w:val="none"/>
          <w:lang w:eastAsia="zh-CN"/>
        </w:rPr>
        <w:t>无。</w:t>
      </w:r>
    </w:p>
    <w:p>
      <w:pPr>
        <w:pStyle w:val="2"/>
        <w:numPr>
          <w:numId w:val="0"/>
        </w:numPr>
        <w:spacing w:line="580" w:lineRule="exact"/>
        <w:ind w:firstLine="640" w:firstLineChars="200"/>
        <w:rPr>
          <w:rFonts w:hint="eastAsia" w:ascii="黑体" w:hAnsi="Calibri" w:eastAsia="黑体" w:cs="Times New Roman"/>
          <w:sz w:val="32"/>
          <w:szCs w:val="32"/>
        </w:rPr>
      </w:pPr>
      <w:r>
        <w:rPr>
          <w:rFonts w:hint="eastAsia" w:ascii="黑体" w:hAnsi="Calibri" w:eastAsia="黑体" w:cs="Times New Roman"/>
          <w:sz w:val="32"/>
          <w:szCs w:val="32"/>
          <w:lang w:eastAsia="zh-CN"/>
        </w:rPr>
        <w:t>七、</w:t>
      </w:r>
      <w:r>
        <w:rPr>
          <w:rFonts w:hint="eastAsia" w:ascii="黑体" w:hAnsi="Calibri" w:eastAsia="黑体" w:cs="Times New Roman"/>
          <w:sz w:val="32"/>
          <w:szCs w:val="32"/>
        </w:rPr>
        <w:t>其他重要事项的说明</w:t>
      </w:r>
    </w:p>
    <w:p>
      <w:pPr>
        <w:pStyle w:val="2"/>
        <w:numPr>
          <w:numId w:val="0"/>
        </w:numPr>
        <w:spacing w:line="580" w:lineRule="exact"/>
        <w:ind w:firstLine="643" w:firstLineChars="200"/>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pStyle w:val="2"/>
        <w:numPr>
          <w:numId w:val="0"/>
        </w:numPr>
        <w:spacing w:line="580" w:lineRule="exact"/>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本部门2019年度机关运行经费支出</w:t>
      </w:r>
      <w:r>
        <w:rPr>
          <w:rFonts w:hint="default" w:ascii="Times New Roman" w:hAnsi="Times New Roman" w:eastAsia="方正仿宋简体" w:cs="Times New Roman"/>
          <w:bCs/>
          <w:sz w:val="32"/>
          <w:szCs w:val="32"/>
          <w:highlight w:val="none"/>
        </w:rPr>
        <w:t>66.81</w:t>
      </w:r>
      <w:r>
        <w:rPr>
          <w:rFonts w:hint="default" w:ascii="Times New Roman" w:hAnsi="Times New Roman" w:eastAsia="方正仿宋简体" w:cs="Times New Roman"/>
          <w:sz w:val="32"/>
          <w:szCs w:val="32"/>
          <w:highlight w:val="none"/>
        </w:rPr>
        <w:t>元，比2018年度减少</w:t>
      </w:r>
      <w:r>
        <w:rPr>
          <w:rFonts w:hint="default" w:ascii="Times New Roman" w:hAnsi="Times New Roman" w:eastAsia="方正仿宋简体" w:cs="Times New Roman"/>
          <w:bCs/>
          <w:sz w:val="32"/>
          <w:szCs w:val="32"/>
          <w:highlight w:val="none"/>
        </w:rPr>
        <w:t>145.58</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降低</w:t>
      </w:r>
      <w:r>
        <w:rPr>
          <w:rFonts w:hint="default" w:ascii="Times New Roman" w:hAnsi="Times New Roman" w:eastAsia="方正仿宋简体" w:cs="Times New Roman"/>
          <w:bCs/>
          <w:sz w:val="32"/>
          <w:szCs w:val="32"/>
          <w:highlight w:val="none"/>
        </w:rPr>
        <w:t>54</w:t>
      </w:r>
      <w:r>
        <w:rPr>
          <w:rFonts w:hint="default" w:ascii="Times New Roman" w:hAnsi="Times New Roman" w:eastAsia="方正仿宋简体" w:cs="Times New Roman"/>
          <w:bCs/>
          <w:sz w:val="32"/>
          <w:szCs w:val="32"/>
        </w:rPr>
        <w:t>.11%</w:t>
      </w:r>
      <w:r>
        <w:rPr>
          <w:rFonts w:hint="default" w:ascii="Times New Roman" w:hAnsi="Times New Roman" w:eastAsia="方正仿宋简体" w:cs="Times New Roman"/>
          <w:sz w:val="32"/>
          <w:szCs w:val="32"/>
          <w:highlight w:val="none"/>
        </w:rPr>
        <w:t>。主要原因是</w:t>
      </w:r>
      <w:r>
        <w:rPr>
          <w:rFonts w:hint="default" w:ascii="Times New Roman" w:hAnsi="Times New Roman" w:eastAsia="方正仿宋简体" w:cs="Times New Roman"/>
          <w:sz w:val="32"/>
          <w:szCs w:val="32"/>
          <w:highlight w:val="none"/>
          <w:lang w:eastAsia="zh-CN"/>
        </w:rPr>
        <w:t>专项经费支出增加，基本支出经费减少</w:t>
      </w:r>
      <w:r>
        <w:rPr>
          <w:rFonts w:hint="default" w:ascii="Times New Roman" w:hAnsi="Times New Roman" w:eastAsia="方正仿宋简体" w:cs="Times New Roman"/>
          <w:sz w:val="32"/>
          <w:szCs w:val="32"/>
          <w:highlight w:val="none"/>
        </w:rPr>
        <w:t>。</w:t>
      </w:r>
    </w:p>
    <w:p>
      <w:pPr>
        <w:pStyle w:val="2"/>
        <w:numPr>
          <w:numId w:val="0"/>
        </w:numPr>
        <w:spacing w:line="580" w:lineRule="exact"/>
        <w:ind w:firstLine="640" w:firstLineChars="200"/>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sz w:val="32"/>
          <w:szCs w:val="32"/>
          <w:highlight w:val="none"/>
        </w:rPr>
        <w:t>本部门2019年度政府采购支出总额</w:t>
      </w:r>
      <w:r>
        <w:rPr>
          <w:rFonts w:hint="default" w:ascii="Times New Roman" w:hAnsi="Times New Roman" w:eastAsia="方正仿宋简体" w:cs="Times New Roman"/>
          <w:sz w:val="32"/>
          <w:szCs w:val="32"/>
          <w:highlight w:val="none"/>
          <w:lang w:val="en-US" w:eastAsia="zh-CN"/>
        </w:rPr>
        <w:t>48.16</w:t>
      </w:r>
      <w:r>
        <w:rPr>
          <w:rFonts w:hint="default" w:ascii="Times New Roman" w:hAnsi="Times New Roman" w:eastAsia="方正仿宋简体" w:cs="Times New Roman"/>
          <w:sz w:val="32"/>
          <w:szCs w:val="32"/>
          <w:highlight w:val="none"/>
        </w:rPr>
        <w:t>万元，从采购类型来看，</w:t>
      </w:r>
      <w:r>
        <w:rPr>
          <w:rFonts w:hint="default" w:ascii="Times New Roman" w:hAnsi="Times New Roman" w:eastAsia="方正仿宋简体" w:cs="Times New Roman"/>
          <w:color w:val="000000"/>
          <w:kern w:val="0"/>
          <w:sz w:val="32"/>
          <w:szCs w:val="32"/>
          <w:highlight w:val="none"/>
        </w:rPr>
        <w:t>政府采购货物支出</w:t>
      </w:r>
      <w:r>
        <w:rPr>
          <w:rFonts w:hint="default" w:ascii="Times New Roman" w:hAnsi="Times New Roman" w:eastAsia="方正仿宋简体" w:cs="Times New Roman"/>
          <w:color w:val="000000"/>
          <w:kern w:val="0"/>
          <w:sz w:val="32"/>
          <w:szCs w:val="32"/>
          <w:highlight w:val="none"/>
          <w:lang w:val="en-US" w:eastAsia="zh-CN"/>
        </w:rPr>
        <w:t>48.16</w:t>
      </w:r>
      <w:r>
        <w:rPr>
          <w:rFonts w:hint="default" w:ascii="Times New Roman" w:hAnsi="Times New Roman" w:eastAsia="方正仿宋简体" w:cs="Times New Roman"/>
          <w:color w:val="000000"/>
          <w:kern w:val="0"/>
          <w:sz w:val="32"/>
          <w:szCs w:val="32"/>
          <w:highlight w:val="none"/>
        </w:rPr>
        <w:t xml:space="preserve"> 万元、政府采购工程支出</w:t>
      </w:r>
      <w:r>
        <w:rPr>
          <w:rFonts w:hint="default" w:ascii="Times New Roman" w:hAnsi="Times New Roman" w:eastAsia="方正仿宋简体" w:cs="Times New Roman"/>
          <w:color w:val="000000"/>
          <w:kern w:val="0"/>
          <w:sz w:val="32"/>
          <w:szCs w:val="32"/>
          <w:highlight w:val="none"/>
          <w:lang w:val="en-US" w:eastAsia="zh-CN"/>
        </w:rPr>
        <w:t>0</w:t>
      </w:r>
      <w:r>
        <w:rPr>
          <w:rFonts w:hint="default" w:ascii="Times New Roman" w:hAnsi="Times New Roman" w:eastAsia="方正仿宋简体" w:cs="Times New Roman"/>
          <w:color w:val="000000"/>
          <w:kern w:val="0"/>
          <w:sz w:val="32"/>
          <w:szCs w:val="32"/>
          <w:highlight w:val="none"/>
        </w:rPr>
        <w:t xml:space="preserve">万元、政府采购服务支出 </w:t>
      </w:r>
      <w:r>
        <w:rPr>
          <w:rFonts w:hint="default" w:ascii="Times New Roman" w:hAnsi="Times New Roman" w:eastAsia="方正仿宋简体" w:cs="Times New Roman"/>
          <w:color w:val="000000"/>
          <w:kern w:val="0"/>
          <w:sz w:val="32"/>
          <w:szCs w:val="32"/>
          <w:highlight w:val="none"/>
          <w:lang w:val="en-US" w:eastAsia="zh-CN"/>
        </w:rPr>
        <w:t>0</w:t>
      </w:r>
      <w:r>
        <w:rPr>
          <w:rFonts w:hint="default" w:ascii="Times New Roman" w:hAnsi="Times New Roman" w:eastAsia="方正仿宋简体" w:cs="Times New Roman"/>
          <w:color w:val="000000"/>
          <w:kern w:val="0"/>
          <w:sz w:val="32"/>
          <w:szCs w:val="32"/>
          <w:highlight w:val="none"/>
        </w:rPr>
        <w:t>万元。授予中小企业合同金</w:t>
      </w:r>
      <w:r>
        <w:rPr>
          <w:rFonts w:hint="default" w:ascii="Times New Roman" w:hAnsi="Times New Roman" w:eastAsia="方正仿宋简体" w:cs="Times New Roman"/>
          <w:color w:val="000000"/>
          <w:kern w:val="0"/>
          <w:sz w:val="32"/>
          <w:szCs w:val="32"/>
          <w:highlight w:val="none"/>
          <w:lang w:val="en-US" w:eastAsia="zh-CN"/>
        </w:rPr>
        <w:t>0</w:t>
      </w:r>
      <w:r>
        <w:rPr>
          <w:rFonts w:hint="default" w:ascii="Times New Roman" w:hAnsi="Times New Roman" w:eastAsia="方正仿宋简体" w:cs="Times New Roman"/>
          <w:color w:val="000000"/>
          <w:kern w:val="0"/>
          <w:sz w:val="32"/>
          <w:szCs w:val="32"/>
          <w:highlight w:val="none"/>
        </w:rPr>
        <w:t>万元，占政府采购支出总额的</w:t>
      </w:r>
      <w:r>
        <w:rPr>
          <w:rFonts w:hint="default" w:ascii="Times New Roman" w:hAnsi="Times New Roman" w:eastAsia="方正仿宋简体" w:cs="Times New Roman"/>
          <w:color w:val="000000"/>
          <w:kern w:val="0"/>
          <w:sz w:val="32"/>
          <w:szCs w:val="32"/>
          <w:highlight w:val="none"/>
          <w:lang w:val="en-US" w:eastAsia="zh-CN"/>
        </w:rPr>
        <w:t>0</w:t>
      </w:r>
      <w:r>
        <w:rPr>
          <w:rFonts w:hint="default" w:ascii="Times New Roman" w:hAnsi="Times New Roman" w:eastAsia="方正仿宋简体" w:cs="Times New Roman"/>
          <w:color w:val="000000"/>
          <w:kern w:val="0"/>
          <w:sz w:val="32"/>
          <w:szCs w:val="32"/>
          <w:highlight w:val="none"/>
        </w:rPr>
        <w:t>%，其中授予小微企业合同金额</w:t>
      </w:r>
      <w:r>
        <w:rPr>
          <w:rFonts w:hint="default" w:ascii="Times New Roman" w:hAnsi="Times New Roman" w:eastAsia="方正仿宋简体" w:cs="Times New Roman"/>
          <w:color w:val="000000"/>
          <w:kern w:val="0"/>
          <w:sz w:val="32"/>
          <w:szCs w:val="32"/>
          <w:highlight w:val="none"/>
          <w:lang w:val="en-US" w:eastAsia="zh-CN"/>
        </w:rPr>
        <w:t>0</w:t>
      </w:r>
      <w:r>
        <w:rPr>
          <w:rFonts w:hint="default" w:ascii="Times New Roman" w:hAnsi="Times New Roman" w:eastAsia="方正仿宋简体" w:cs="Times New Roman"/>
          <w:color w:val="000000"/>
          <w:kern w:val="0"/>
          <w:sz w:val="32"/>
          <w:szCs w:val="32"/>
          <w:highlight w:val="none"/>
        </w:rPr>
        <w:t xml:space="preserve">万元，占政府采购支出总额的 </w:t>
      </w:r>
      <w:r>
        <w:rPr>
          <w:rFonts w:hint="default" w:ascii="Times New Roman" w:hAnsi="Times New Roman" w:eastAsia="方正仿宋简体" w:cs="Times New Roman"/>
          <w:color w:val="000000"/>
          <w:kern w:val="0"/>
          <w:sz w:val="32"/>
          <w:szCs w:val="32"/>
          <w:highlight w:val="none"/>
          <w:lang w:val="en-US" w:eastAsia="zh-CN"/>
        </w:rPr>
        <w:t>0</w:t>
      </w:r>
      <w:r>
        <w:rPr>
          <w:rFonts w:hint="default" w:ascii="Times New Roman" w:hAnsi="Times New Roman" w:eastAsia="方正仿宋简体" w:cs="Times New Roman"/>
          <w:color w:val="000000"/>
          <w:kern w:val="0"/>
          <w:sz w:val="32"/>
          <w:szCs w:val="32"/>
          <w:highlight w:val="none"/>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r>
        <w:rPr>
          <w:rFonts w:hint="eastAsia" w:ascii="楷体_GB2312" w:hAnsi="Times New Roman" w:eastAsia="楷体_GB2312" w:cs="DengXian-Bold"/>
          <w:b/>
          <w:bCs/>
          <w:sz w:val="32"/>
          <w:szCs w:val="32"/>
          <w:highlight w:val="none"/>
        </w:rPr>
        <w:t>（参考决算报表数据机构运行表）</w:t>
      </w:r>
    </w:p>
    <w:p>
      <w:pPr>
        <w:adjustRightInd w:val="0"/>
        <w:snapToGrid w:val="0"/>
        <w:spacing w:after="0"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截至201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年12月31日，本部门共有车辆</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辆，</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上年</w:t>
      </w:r>
      <w:r>
        <w:rPr>
          <w:rFonts w:hint="default" w:ascii="Times New Roman" w:hAnsi="Times New Roman" w:eastAsia="方正仿宋简体" w:cs="Times New Roman"/>
          <w:sz w:val="32"/>
          <w:szCs w:val="32"/>
          <w:lang w:eastAsia="zh-CN"/>
        </w:rPr>
        <w:t>没有变化</w:t>
      </w:r>
      <w:r>
        <w:rPr>
          <w:rFonts w:hint="default" w:ascii="Times New Roman" w:hAnsi="Times New Roman" w:eastAsia="方正仿宋简体" w:cs="Times New Roman"/>
          <w:sz w:val="32"/>
          <w:szCs w:val="32"/>
        </w:rPr>
        <w:t>。其中，副部（省）级及以上领导用车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辆，主要领导干部用车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辆，机要通信用车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辆，应急保障用车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辆，执法执勤用车</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辆，特种专业技术用车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辆，离退休干部用车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辆，其他用车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辆；单位价值50万元以上通用设备</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台（套），比上年</w:t>
      </w:r>
      <w:r>
        <w:rPr>
          <w:rFonts w:hint="default" w:ascii="Times New Roman" w:hAnsi="Times New Roman" w:eastAsia="方正仿宋简体" w:cs="Times New Roman"/>
          <w:sz w:val="32"/>
          <w:szCs w:val="32"/>
          <w:lang w:eastAsia="zh-CN"/>
        </w:rPr>
        <w:t>无</w:t>
      </w:r>
      <w:r>
        <w:rPr>
          <w:rFonts w:hint="default" w:ascii="Times New Roman" w:hAnsi="Times New Roman" w:eastAsia="方正仿宋简体" w:cs="Times New Roman"/>
          <w:sz w:val="32"/>
          <w:szCs w:val="32"/>
        </w:rPr>
        <w:t>增减</w:t>
      </w:r>
      <w:r>
        <w:rPr>
          <w:rFonts w:hint="default" w:ascii="Times New Roman" w:hAnsi="Times New Roman" w:eastAsia="方正仿宋简体" w:cs="Times New Roman"/>
          <w:sz w:val="32"/>
          <w:szCs w:val="32"/>
          <w:lang w:eastAsia="zh-CN"/>
        </w:rPr>
        <w:t>变化</w:t>
      </w:r>
      <w:r>
        <w:rPr>
          <w:rFonts w:hint="default" w:ascii="Times New Roman" w:hAnsi="Times New Roman" w:eastAsia="方正仿宋简体" w:cs="Times New Roman"/>
          <w:sz w:val="32"/>
          <w:szCs w:val="32"/>
        </w:rPr>
        <w:t>，单位价值100万元以上专用设备</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台（套）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比上年</w:t>
      </w:r>
      <w:r>
        <w:rPr>
          <w:rFonts w:hint="default" w:ascii="Times New Roman" w:hAnsi="Times New Roman" w:eastAsia="方正仿宋简体" w:cs="Times New Roman"/>
          <w:sz w:val="32"/>
          <w:szCs w:val="32"/>
          <w:lang w:eastAsia="zh-CN"/>
        </w:rPr>
        <w:t>无</w:t>
      </w:r>
      <w:r>
        <w:rPr>
          <w:rFonts w:hint="default" w:ascii="Times New Roman" w:hAnsi="Times New Roman" w:eastAsia="方正仿宋简体" w:cs="Times New Roman"/>
          <w:sz w:val="32"/>
          <w:szCs w:val="32"/>
        </w:rPr>
        <w:t>增减</w:t>
      </w:r>
      <w:r>
        <w:rPr>
          <w:rFonts w:hint="default" w:ascii="Times New Roman" w:hAnsi="Times New Roman" w:eastAsia="方正仿宋简体" w:cs="Times New Roman"/>
          <w:sz w:val="32"/>
          <w:szCs w:val="32"/>
          <w:lang w:eastAsia="zh-CN"/>
        </w:rPr>
        <w:t>变化</w:t>
      </w:r>
      <w:r>
        <w:rPr>
          <w:rFonts w:hint="default" w:ascii="Times New Roman" w:hAnsi="Times New Roman" w:eastAsia="方正仿宋简体" w:cs="Times New Roman"/>
          <w:sz w:val="32"/>
          <w:szCs w:val="32"/>
        </w:rPr>
        <w:t>。</w:t>
      </w:r>
    </w:p>
    <w:p>
      <w:pPr>
        <w:adjustRightInd w:val="0"/>
        <w:snapToGrid w:val="0"/>
        <w:spacing w:line="580" w:lineRule="exact"/>
        <w:ind w:firstLine="640"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sz w:val="32"/>
          <w:szCs w:val="32"/>
          <w:highlight w:val="none"/>
        </w:rPr>
        <w:t>单位价值50万元以上通用设备</w:t>
      </w:r>
      <w:r>
        <w:rPr>
          <w:rFonts w:hint="default"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rPr>
        <w:t>台（套），</w:t>
      </w:r>
      <w:r>
        <w:rPr>
          <w:rFonts w:hint="default" w:ascii="Times New Roman" w:hAnsi="Times New Roman" w:eastAsia="方正仿宋简体" w:cs="Times New Roman"/>
          <w:sz w:val="32"/>
          <w:szCs w:val="32"/>
          <w:highlight w:val="none"/>
          <w:lang w:eastAsia="zh-CN"/>
        </w:rPr>
        <w:t>与上年持平；</w:t>
      </w:r>
      <w:r>
        <w:rPr>
          <w:rFonts w:hint="default" w:ascii="Times New Roman" w:hAnsi="Times New Roman" w:eastAsia="方正仿宋简体" w:cs="Times New Roman"/>
          <w:sz w:val="32"/>
          <w:szCs w:val="32"/>
          <w:highlight w:val="none"/>
        </w:rPr>
        <w:t>单位价值100万元以上专用设备</w:t>
      </w:r>
      <w:r>
        <w:rPr>
          <w:rFonts w:hint="default" w:ascii="Times New Roman" w:hAnsi="Times New Roman" w:eastAsia="方正仿宋简体" w:cs="Times New Roman"/>
          <w:sz w:val="32"/>
          <w:szCs w:val="32"/>
          <w:highlight w:val="none"/>
          <w:lang w:val="en-US" w:eastAsia="zh-CN"/>
        </w:rPr>
        <w:t>0</w:t>
      </w:r>
      <w:r>
        <w:rPr>
          <w:rFonts w:hint="default" w:ascii="Times New Roman" w:hAnsi="Times New Roman" w:eastAsia="方正仿宋简体" w:cs="Times New Roman"/>
          <w:sz w:val="32"/>
          <w:szCs w:val="32"/>
          <w:highlight w:val="none"/>
        </w:rPr>
        <w:t>台（套）</w:t>
      </w:r>
      <w:r>
        <w:rPr>
          <w:rFonts w:hint="default" w:ascii="Times New Roman" w:hAnsi="Times New Roman" w:eastAsia="方正仿宋简体" w:cs="Times New Roman"/>
          <w:sz w:val="32"/>
          <w:szCs w:val="32"/>
          <w:highlight w:val="none"/>
          <w:lang w:eastAsia="zh-CN"/>
        </w:rPr>
        <w:t>，与上年持平。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 本部门2019年度</w:t>
      </w:r>
      <w:r>
        <w:rPr>
          <w:rFonts w:hint="default" w:ascii="Times New Roman" w:hAnsi="Times New Roman" w:eastAsia="方正仿宋简体" w:cs="Times New Roman"/>
          <w:sz w:val="32"/>
          <w:szCs w:val="32"/>
          <w:highlight w:val="none"/>
          <w:lang w:eastAsia="zh-CN"/>
        </w:rPr>
        <w:t>政府性基金预算财政拨款</w:t>
      </w:r>
      <w:r>
        <w:rPr>
          <w:rFonts w:hint="default" w:ascii="Times New Roman" w:hAnsi="Times New Roman" w:eastAsia="方正仿宋简体" w:cs="Times New Roman"/>
          <w:sz w:val="32"/>
          <w:szCs w:val="32"/>
          <w:highlight w:val="none"/>
        </w:rPr>
        <w:t>无收支及结转结余情况</w:t>
      </w:r>
      <w:r>
        <w:rPr>
          <w:rFonts w:hint="default" w:ascii="Times New Roman" w:hAnsi="Times New Roman" w:eastAsia="方正仿宋简体" w:cs="Times New Roman"/>
          <w:sz w:val="32"/>
          <w:szCs w:val="32"/>
          <w:highlight w:val="none"/>
          <w:lang w:eastAsia="zh-CN"/>
        </w:rPr>
        <w:t>、国有资本经营预算财政拨款支出无收支</w:t>
      </w:r>
      <w:r>
        <w:rPr>
          <w:rFonts w:hint="default" w:ascii="Times New Roman" w:hAnsi="Times New Roman" w:eastAsia="方正仿宋简体" w:cs="Times New Roman"/>
          <w:sz w:val="32"/>
          <w:szCs w:val="32"/>
          <w:highlight w:val="none"/>
        </w:rPr>
        <w:t>及结转结余情况</w:t>
      </w:r>
      <w:r>
        <w:rPr>
          <w:rFonts w:hint="default" w:ascii="Times New Roman" w:hAnsi="Times New Roman" w:eastAsia="方正仿宋简体" w:cs="Times New Roman"/>
          <w:sz w:val="32"/>
          <w:szCs w:val="32"/>
          <w:highlight w:val="none"/>
          <w:lang w:eastAsia="zh-CN"/>
        </w:rPr>
        <w:t>情况，</w:t>
      </w:r>
      <w:r>
        <w:rPr>
          <w:rFonts w:hint="default" w:ascii="Times New Roman" w:hAnsi="Times New Roman" w:eastAsia="方正仿宋简体" w:cs="Times New Roman"/>
          <w:sz w:val="32"/>
          <w:szCs w:val="32"/>
          <w:highlight w:val="none"/>
        </w:rPr>
        <w:t>故</w:t>
      </w:r>
      <w:r>
        <w:rPr>
          <w:rFonts w:hint="default" w:ascii="Times New Roman" w:hAnsi="Times New Roman" w:eastAsia="方正仿宋简体" w:cs="Times New Roman"/>
          <w:sz w:val="32"/>
          <w:szCs w:val="32"/>
          <w:highlight w:val="none"/>
          <w:lang w:eastAsia="zh-CN"/>
        </w:rPr>
        <w:t>《政府性基金预算财政拨收入支出决算表》和《国有资本经营预算财政拨款支出决算表》</w:t>
      </w:r>
      <w:r>
        <w:rPr>
          <w:rFonts w:hint="default" w:ascii="Times New Roman" w:hAnsi="Times New Roman" w:eastAsia="方正仿宋简体" w:cs="Times New Roman"/>
          <w:sz w:val="32"/>
          <w:szCs w:val="32"/>
          <w:highlight w:val="none"/>
        </w:rPr>
        <w:t>以空表列示。</w:t>
      </w:r>
    </w:p>
    <w:p>
      <w:pPr>
        <w:adjustRightInd w:val="0"/>
        <w:snapToGrid w:val="0"/>
        <w:spacing w:line="58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hint="default" w:ascii="Times New Roman" w:hAnsi="Times New Roman" w:eastAsia="方正仿宋简体" w:cs="Times New Roman"/>
          <w:b/>
          <w:bCs/>
          <w:kern w:val="0"/>
          <w:sz w:val="44"/>
          <w:szCs w:val="44"/>
        </w:rPr>
        <w:sectPr>
          <w:type w:val="continuous"/>
          <w:pgSz w:w="11906" w:h="16838"/>
          <w:pgMar w:top="2098" w:right="1474" w:bottom="1984" w:left="1588" w:header="851" w:footer="992" w:gutter="0"/>
          <w:pgBorders>
            <w:top w:val="none" w:sz="0" w:space="0"/>
            <w:left w:val="none" w:sz="0" w:space="0"/>
            <w:bottom w:val="none" w:sz="0" w:space="0"/>
            <w:right w:val="none" w:sz="0" w:space="0"/>
          </w:pgBorders>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文本框 188" o:spid="_x0000_s1046" o:spt="202" type="#_x0000_t202" style="position:absolute;left:0pt;margin-left:-80.45pt;margin-top:34.8pt;height:263.1pt;width:613.65pt;z-index:437280768;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">
            <v:path/>
            <v:fill type="pattern" on="t" color2="#FFFFFF" focussize="0,0" r:id="rId32"/>
            <v:stroke weight="0.5pt" color="#FFD966" joinstyle="miter"/>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Pr>
        <w:tabs>
          <w:tab w:val="left" w:pos="886"/>
        </w:tabs>
        <w:jc w:val="left"/>
        <w:sectPr>
          <w:headerReference r:id="rId24" w:type="firs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Pr>
        <w:tabs>
          <w:tab w:val="left" w:pos="235"/>
        </w:tabs>
        <w:jc w:val="left"/>
      </w:pPr>
    </w:p>
    <w:p>
      <w:pPr>
        <w:tabs>
          <w:tab w:val="left" w:pos="235"/>
        </w:tabs>
        <w:jc w:val="left"/>
        <w:sectPr>
          <w:headerReference r:id="rId25"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
      <w:pPr>
        <w:tabs>
          <w:tab w:val="left" w:pos="235"/>
        </w:tabs>
        <w:jc w:val="left"/>
        <w:sectPr>
          <w:headerReference r:id="rId26"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72"/>
        </w:rPr>
        <w:pict>
          <v:shape id="文本框 229" o:spid="_x0000_s1047" o:spt="202" type="#_x0000_t202" style="position:absolute;left:0pt;margin-left:-82.05pt;margin-top:111.85pt;height:263.1pt;width:613.65pt;z-index:437281792;v-text-anchor:middle;mso-width-relative:page;mso-height-relative:page;" fillcolor="#FFD966"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">
            <v:path/>
            <v:fill type="pattern" on="t" color2="#FFFFFF" focussize="0,0" r:id="rId32"/>
            <v:stroke weight="0.5pt" color="#FFD966" joinstyle="miter"/>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8"/>
        <w:tblW w:w="9309" w:type="dxa"/>
        <w:tblInd w:w="-207" w:type="dxa"/>
        <w:shd w:val="clear" w:color="auto" w:fill="auto"/>
        <w:tblLayout w:type="fixed"/>
        <w:tblCellMar>
          <w:top w:w="0" w:type="dxa"/>
          <w:left w:w="0" w:type="dxa"/>
          <w:bottom w:w="0" w:type="dxa"/>
          <w:right w:w="0" w:type="dxa"/>
        </w:tblCellMar>
      </w:tblPr>
      <w:tblGrid>
        <w:gridCol w:w="3314"/>
        <w:gridCol w:w="369"/>
        <w:gridCol w:w="976"/>
        <w:gridCol w:w="3109"/>
        <w:gridCol w:w="382"/>
        <w:gridCol w:w="1159"/>
      </w:tblGrid>
      <w:tr>
        <w:tblPrEx>
          <w:shd w:val="clear" w:color="auto" w:fill="auto"/>
          <w:tblCellMar>
            <w:top w:w="0" w:type="dxa"/>
            <w:left w:w="0" w:type="dxa"/>
            <w:bottom w:w="0" w:type="dxa"/>
            <w:right w:w="0" w:type="dxa"/>
          </w:tblCellMar>
        </w:tblPrEx>
        <w:trPr>
          <w:trHeight w:val="260" w:hRule="atLeast"/>
        </w:trPr>
        <w:tc>
          <w:tcPr>
            <w:tcW w:w="3314"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4"/>
                <w:szCs w:val="24"/>
                <w:u w:val="none"/>
              </w:rPr>
            </w:pPr>
          </w:p>
        </w:tc>
        <w:tc>
          <w:tcPr>
            <w:tcW w:w="3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p>
        </w:tc>
        <w:tc>
          <w:tcPr>
            <w:tcW w:w="408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收入支出决算总表</w:t>
            </w:r>
          </w:p>
        </w:tc>
        <w:tc>
          <w:tcPr>
            <w:tcW w:w="3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60" w:hRule="atLeast"/>
        </w:trPr>
        <w:tc>
          <w:tcPr>
            <w:tcW w:w="331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60" w:hRule="atLeast"/>
        </w:trPr>
        <w:tc>
          <w:tcPr>
            <w:tcW w:w="465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sz w:val="20"/>
                <w:szCs w:val="20"/>
                <w:u w:val="none"/>
                <w:lang w:eastAsia="zh-CN"/>
              </w:rPr>
              <w:t>部门：中共河北省张家口市宣化区纪律检查委员会</w:t>
            </w:r>
          </w:p>
        </w:tc>
        <w:tc>
          <w:tcPr>
            <w:tcW w:w="31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4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60" w:hRule="atLeast"/>
        </w:trPr>
        <w:tc>
          <w:tcPr>
            <w:tcW w:w="465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50"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1,541.10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968.01</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1,541.10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1,499.81</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33.67</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74.95</w:t>
            </w: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0" w:hRule="atLeast"/>
        </w:trPr>
        <w:tc>
          <w:tcPr>
            <w:tcW w:w="331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1,574.77</w:t>
            </w:r>
          </w:p>
        </w:tc>
        <w:tc>
          <w:tcPr>
            <w:tcW w:w="31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1,574.77</w:t>
            </w:r>
          </w:p>
        </w:tc>
      </w:tr>
      <w:tr>
        <w:tblPrEx>
          <w:tblCellMar>
            <w:top w:w="0" w:type="dxa"/>
            <w:left w:w="0" w:type="dxa"/>
            <w:bottom w:w="0" w:type="dxa"/>
            <w:right w:w="0" w:type="dxa"/>
          </w:tblCellMar>
        </w:tblPrEx>
        <w:trPr>
          <w:trHeight w:val="260" w:hRule="atLeast"/>
        </w:trPr>
        <w:tc>
          <w:tcPr>
            <w:tcW w:w="9309" w:type="dxa"/>
            <w:gridSpan w:val="6"/>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bl>
    <w:p>
      <w:pPr>
        <w:jc w:val="left"/>
      </w:pPr>
    </w:p>
    <w:p>
      <w:pPr>
        <w:jc w:val="left"/>
      </w:pPr>
    </w:p>
    <w:tbl>
      <w:tblPr>
        <w:tblStyle w:val="8"/>
        <w:tblW w:w="9276" w:type="dxa"/>
        <w:tblInd w:w="0" w:type="dxa"/>
        <w:shd w:val="clear" w:color="auto" w:fill="auto"/>
        <w:tblLayout w:type="fixed"/>
        <w:tblCellMar>
          <w:top w:w="0" w:type="dxa"/>
          <w:left w:w="0" w:type="dxa"/>
          <w:bottom w:w="0" w:type="dxa"/>
          <w:right w:w="0" w:type="dxa"/>
        </w:tblCellMar>
      </w:tblPr>
      <w:tblGrid>
        <w:gridCol w:w="876"/>
        <w:gridCol w:w="171"/>
        <w:gridCol w:w="1047"/>
        <w:gridCol w:w="1366"/>
        <w:gridCol w:w="1216"/>
        <w:gridCol w:w="1250"/>
        <w:gridCol w:w="750"/>
        <w:gridCol w:w="584"/>
        <w:gridCol w:w="550"/>
        <w:gridCol w:w="833"/>
        <w:gridCol w:w="633"/>
      </w:tblGrid>
      <w:tr>
        <w:tblPrEx>
          <w:shd w:val="clear" w:color="auto" w:fill="auto"/>
          <w:tblCellMar>
            <w:top w:w="0" w:type="dxa"/>
            <w:left w:w="0" w:type="dxa"/>
            <w:bottom w:w="0" w:type="dxa"/>
            <w:right w:w="0" w:type="dxa"/>
          </w:tblCellMar>
        </w:tblPrEx>
        <w:trPr>
          <w:trHeight w:val="285" w:hRule="atLeast"/>
        </w:trPr>
        <w:tc>
          <w:tcPr>
            <w:tcW w:w="9276"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收入决算表</w:t>
            </w:r>
          </w:p>
        </w:tc>
      </w:tr>
      <w:tr>
        <w:tblPrEx>
          <w:tblCellMar>
            <w:top w:w="0" w:type="dxa"/>
            <w:left w:w="0" w:type="dxa"/>
            <w:bottom w:w="0" w:type="dxa"/>
            <w:right w:w="0" w:type="dxa"/>
          </w:tblCellMar>
        </w:tblPrEx>
        <w:trPr>
          <w:trHeight w:val="400" w:hRule="atLeast"/>
        </w:trPr>
        <w:tc>
          <w:tcPr>
            <w:tcW w:w="1047" w:type="dxa"/>
            <w:gridSpan w:val="2"/>
            <w:tcBorders>
              <w:top w:val="nil"/>
              <w:left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47" w:type="dxa"/>
            <w:tcBorders>
              <w:top w:val="nil"/>
              <w:left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kern w:val="0"/>
                <w:sz w:val="20"/>
                <w:szCs w:val="20"/>
                <w:u w:val="none"/>
                <w:lang w:val="en-US" w:eastAsia="zh-CN" w:bidi="ar"/>
              </w:rPr>
            </w:pPr>
          </w:p>
        </w:tc>
        <w:tc>
          <w:tcPr>
            <w:tcW w:w="1366" w:type="dxa"/>
            <w:tcBorders>
              <w:top w:val="nil"/>
              <w:left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kern w:val="0"/>
                <w:sz w:val="20"/>
                <w:szCs w:val="20"/>
                <w:u w:val="none"/>
                <w:lang w:val="en-US" w:eastAsia="zh-CN" w:bidi="ar"/>
              </w:rPr>
            </w:pPr>
          </w:p>
        </w:tc>
        <w:tc>
          <w:tcPr>
            <w:tcW w:w="121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5926" w:type="dxa"/>
            <w:gridSpan w:val="6"/>
            <w:tcBorders>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16"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46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1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25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75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584"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55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83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63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87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584" w:type="dxa"/>
            <w:gridSpan w:val="3"/>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1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7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4" w:type="dxa"/>
            <w:gridSpan w:val="3"/>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8" w:hRule="atLeast"/>
        </w:trPr>
        <w:tc>
          <w:tcPr>
            <w:tcW w:w="87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84" w:type="dxa"/>
            <w:gridSpan w:val="3"/>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16"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5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3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3460"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1,541.10</w:t>
            </w:r>
          </w:p>
        </w:tc>
        <w:tc>
          <w:tcPr>
            <w:tcW w:w="1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1,541.10</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1,009.30</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1,009.30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纪检监察事务</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1,009.30</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1,009.30</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774.49</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774.49</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2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一般行政管理事务</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100.62</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100.62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其他纪检监察事务支出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134.19</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134.19</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行政事业单位离退休</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4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归口管理的行政单位离退休</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84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0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0"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94" w:hRule="atLeast"/>
        </w:trPr>
        <w:tc>
          <w:tcPr>
            <w:tcW w:w="8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584"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2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276"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jc w:val="left"/>
      </w:pPr>
    </w:p>
    <w:p>
      <w:pPr>
        <w:jc w:val="left"/>
      </w:pPr>
    </w:p>
    <w:p>
      <w:pPr>
        <w:jc w:val="left"/>
      </w:pPr>
    </w:p>
    <w:p>
      <w:pPr>
        <w:jc w:val="left"/>
      </w:pPr>
    </w:p>
    <w:tbl>
      <w:tblPr>
        <w:tblStyle w:val="8"/>
        <w:tblW w:w="9102" w:type="dxa"/>
        <w:tblInd w:w="0" w:type="dxa"/>
        <w:shd w:val="clear" w:color="auto" w:fill="auto"/>
        <w:tblLayout w:type="fixed"/>
        <w:tblCellMar>
          <w:top w:w="0" w:type="dxa"/>
          <w:left w:w="0" w:type="dxa"/>
          <w:bottom w:w="0" w:type="dxa"/>
          <w:right w:w="0" w:type="dxa"/>
        </w:tblCellMar>
      </w:tblPr>
      <w:tblGrid>
        <w:gridCol w:w="933"/>
        <w:gridCol w:w="2693"/>
        <w:gridCol w:w="1250"/>
        <w:gridCol w:w="1167"/>
        <w:gridCol w:w="1037"/>
        <w:gridCol w:w="630"/>
        <w:gridCol w:w="633"/>
        <w:gridCol w:w="759"/>
      </w:tblGrid>
      <w:tr>
        <w:tblPrEx>
          <w:shd w:val="clear" w:color="auto" w:fill="auto"/>
          <w:tblCellMar>
            <w:top w:w="0" w:type="dxa"/>
            <w:left w:w="0" w:type="dxa"/>
            <w:bottom w:w="0" w:type="dxa"/>
            <w:right w:w="0" w:type="dxa"/>
          </w:tblCellMar>
        </w:tblPrEx>
        <w:trPr>
          <w:trHeight w:val="390" w:hRule="atLeast"/>
        </w:trPr>
        <w:tc>
          <w:tcPr>
            <w:tcW w:w="9102"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支出决算表</w:t>
            </w:r>
          </w:p>
        </w:tc>
      </w:tr>
      <w:tr>
        <w:tblPrEx>
          <w:tblCellMar>
            <w:top w:w="0" w:type="dxa"/>
            <w:left w:w="0" w:type="dxa"/>
            <w:bottom w:w="0" w:type="dxa"/>
            <w:right w:w="0" w:type="dxa"/>
          </w:tblCellMar>
        </w:tblPrEx>
        <w:trPr>
          <w:trHeight w:val="255" w:hRule="atLeast"/>
        </w:trPr>
        <w:tc>
          <w:tcPr>
            <w:tcW w:w="9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487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11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62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5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7"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37"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3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63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759"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93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693"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3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93"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3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93"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626"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1,499.81</w:t>
            </w:r>
          </w:p>
        </w:tc>
        <w:tc>
          <w:tcPr>
            <w:tcW w:w="11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1,271.48</w:t>
            </w:r>
          </w:p>
        </w:tc>
        <w:tc>
          <w:tcPr>
            <w:tcW w:w="10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228.34</w:t>
            </w:r>
          </w:p>
        </w:tc>
        <w:tc>
          <w:tcPr>
            <w:tcW w:w="6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69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2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968.01</w:t>
            </w:r>
          </w:p>
        </w:tc>
        <w:tc>
          <w:tcPr>
            <w:tcW w:w="11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739.68</w:t>
            </w:r>
          </w:p>
        </w:tc>
        <w:tc>
          <w:tcPr>
            <w:tcW w:w="103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228.34</w:t>
            </w:r>
          </w:p>
        </w:tc>
        <w:tc>
          <w:tcPr>
            <w:tcW w:w="6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951.20</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739.68</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211.52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776.30</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739.68</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100.72</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100.72</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其他纪检监察事务支出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74.19</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74.19</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市场监督管理事务</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2013805</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市场监管执法</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归口管理的行政单位离退休</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6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2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1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0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10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jc w:val="left"/>
      </w:pPr>
    </w:p>
    <w:p>
      <w:pPr>
        <w:jc w:val="left"/>
      </w:pPr>
    </w:p>
    <w:p>
      <w:pPr>
        <w:jc w:val="left"/>
      </w:pPr>
    </w:p>
    <w:p>
      <w:pPr>
        <w:jc w:val="left"/>
      </w:pPr>
    </w:p>
    <w:p>
      <w:pPr>
        <w:jc w:val="left"/>
      </w:pPr>
    </w:p>
    <w:p>
      <w:pPr>
        <w:jc w:val="left"/>
      </w:pPr>
    </w:p>
    <w:tbl>
      <w:tblPr>
        <w:tblStyle w:val="8"/>
        <w:tblW w:w="10200" w:type="dxa"/>
        <w:tblInd w:w="-490" w:type="dxa"/>
        <w:shd w:val="clear" w:color="auto" w:fill="auto"/>
        <w:tblLayout w:type="fixed"/>
        <w:tblCellMar>
          <w:top w:w="0" w:type="dxa"/>
          <w:left w:w="0" w:type="dxa"/>
          <w:bottom w:w="0" w:type="dxa"/>
          <w:right w:w="0" w:type="dxa"/>
        </w:tblCellMar>
      </w:tblPr>
      <w:tblGrid>
        <w:gridCol w:w="2600"/>
        <w:gridCol w:w="333"/>
        <w:gridCol w:w="933"/>
        <w:gridCol w:w="3300"/>
        <w:gridCol w:w="317"/>
        <w:gridCol w:w="917"/>
        <w:gridCol w:w="983"/>
        <w:gridCol w:w="817"/>
      </w:tblGrid>
      <w:tr>
        <w:tblPrEx>
          <w:shd w:val="clear" w:color="auto" w:fill="auto"/>
          <w:tblCellMar>
            <w:top w:w="0" w:type="dxa"/>
            <w:left w:w="0" w:type="dxa"/>
            <w:bottom w:w="0" w:type="dxa"/>
            <w:right w:w="0" w:type="dxa"/>
          </w:tblCellMar>
        </w:tblPrEx>
        <w:trPr>
          <w:trHeight w:val="390" w:hRule="atLeast"/>
        </w:trPr>
        <w:tc>
          <w:tcPr>
            <w:tcW w:w="1020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24"/>
                <w:szCs w:val="24"/>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26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716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31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91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866"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334" w:type="dxa"/>
            <w:gridSpan w:val="5"/>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2600"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3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3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17"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8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81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2600"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1,541.10</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968.01</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968.01</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1,541.10</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1,499.81</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1,499.81</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33.67</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74.95</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74.95</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33.67</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0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1,574.77</w:t>
            </w:r>
          </w:p>
        </w:tc>
        <w:tc>
          <w:tcPr>
            <w:tcW w:w="3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1,574.77</w:t>
            </w:r>
          </w:p>
        </w:tc>
        <w:tc>
          <w:tcPr>
            <w:tcW w:w="9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1,574.77</w:t>
            </w:r>
          </w:p>
        </w:tc>
        <w:tc>
          <w:tcPr>
            <w:tcW w:w="81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20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jc w:val="left"/>
      </w:pPr>
    </w:p>
    <w:tbl>
      <w:tblPr>
        <w:tblStyle w:val="8"/>
        <w:tblW w:w="9102" w:type="dxa"/>
        <w:tblInd w:w="0" w:type="dxa"/>
        <w:shd w:val="clear" w:color="auto" w:fill="auto"/>
        <w:tblLayout w:type="fixed"/>
        <w:tblCellMar>
          <w:top w:w="0" w:type="dxa"/>
          <w:left w:w="0" w:type="dxa"/>
          <w:bottom w:w="0" w:type="dxa"/>
          <w:right w:w="0" w:type="dxa"/>
        </w:tblCellMar>
      </w:tblPr>
      <w:tblGrid>
        <w:gridCol w:w="847"/>
        <w:gridCol w:w="3829"/>
        <w:gridCol w:w="1484"/>
        <w:gridCol w:w="1566"/>
        <w:gridCol w:w="1376"/>
      </w:tblGrid>
      <w:tr>
        <w:tblPrEx>
          <w:shd w:val="clear" w:color="auto" w:fill="auto"/>
          <w:tblCellMar>
            <w:top w:w="0" w:type="dxa"/>
            <w:left w:w="0" w:type="dxa"/>
            <w:bottom w:w="0" w:type="dxa"/>
            <w:right w:w="0" w:type="dxa"/>
          </w:tblCellMar>
        </w:tblPrEx>
        <w:trPr>
          <w:trHeight w:val="390" w:hRule="atLeast"/>
        </w:trPr>
        <w:tc>
          <w:tcPr>
            <w:tcW w:w="9102" w:type="dxa"/>
            <w:gridSpan w:val="5"/>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8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4676"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14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4676"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26"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84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29"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8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7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84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2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4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29"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676"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4676"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1,499.81</w:t>
            </w:r>
          </w:p>
        </w:tc>
        <w:tc>
          <w:tcPr>
            <w:tcW w:w="15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1,271.48</w:t>
            </w:r>
          </w:p>
        </w:tc>
        <w:tc>
          <w:tcPr>
            <w:tcW w:w="13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228.34</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82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968.01</w:t>
            </w:r>
          </w:p>
        </w:tc>
        <w:tc>
          <w:tcPr>
            <w:tcW w:w="156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739.68</w:t>
            </w:r>
          </w:p>
        </w:tc>
        <w:tc>
          <w:tcPr>
            <w:tcW w:w="13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228.34</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951.20</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739.68</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211.52</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776.30</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739.68</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36.62</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100.72</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100.72</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74.19</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74.19</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市场监督管理事务</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2013805</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市场监管执法</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16.81</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274.53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5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9102"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jc w:val="left"/>
      </w:pPr>
    </w:p>
    <w:p>
      <w:pPr>
        <w:jc w:val="left"/>
      </w:pPr>
    </w:p>
    <w:p>
      <w:pPr>
        <w:jc w:val="left"/>
      </w:pPr>
    </w:p>
    <w:p>
      <w:pPr>
        <w:jc w:val="left"/>
      </w:pPr>
    </w:p>
    <w:p>
      <w:pPr>
        <w:jc w:val="left"/>
      </w:pPr>
    </w:p>
    <w:p>
      <w:pPr>
        <w:jc w:val="left"/>
      </w:pPr>
    </w:p>
    <w:p>
      <w:pPr>
        <w:jc w:val="left"/>
      </w:pPr>
    </w:p>
    <w:tbl>
      <w:tblPr>
        <w:tblStyle w:val="8"/>
        <w:tblW w:w="9917" w:type="dxa"/>
        <w:tblInd w:w="-257" w:type="dxa"/>
        <w:shd w:val="clear" w:color="auto" w:fill="auto"/>
        <w:tblLayout w:type="fixed"/>
        <w:tblCellMar>
          <w:top w:w="0" w:type="dxa"/>
          <w:left w:w="0" w:type="dxa"/>
          <w:bottom w:w="0" w:type="dxa"/>
          <w:right w:w="0" w:type="dxa"/>
        </w:tblCellMar>
      </w:tblPr>
      <w:tblGrid>
        <w:gridCol w:w="664"/>
        <w:gridCol w:w="1569"/>
        <w:gridCol w:w="1057"/>
        <w:gridCol w:w="627"/>
        <w:gridCol w:w="1633"/>
        <w:gridCol w:w="883"/>
        <w:gridCol w:w="634"/>
        <w:gridCol w:w="2083"/>
        <w:gridCol w:w="767"/>
      </w:tblGrid>
      <w:tr>
        <w:tblPrEx>
          <w:shd w:val="clear" w:color="auto" w:fill="auto"/>
          <w:tblCellMar>
            <w:top w:w="0" w:type="dxa"/>
            <w:left w:w="0" w:type="dxa"/>
            <w:bottom w:w="0" w:type="dxa"/>
            <w:right w:w="0" w:type="dxa"/>
          </w:tblCellMar>
        </w:tblPrEx>
        <w:trPr>
          <w:trHeight w:val="390" w:hRule="atLeast"/>
        </w:trPr>
        <w:tc>
          <w:tcPr>
            <w:tcW w:w="9917" w:type="dxa"/>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66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5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255" w:hRule="atLeast"/>
        </w:trPr>
        <w:tc>
          <w:tcPr>
            <w:tcW w:w="7067" w:type="dxa"/>
            <w:gridSpan w:val="7"/>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285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8" w:hRule="atLeast"/>
        </w:trPr>
        <w:tc>
          <w:tcPr>
            <w:tcW w:w="3290"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627" w:type="dxa"/>
            <w:gridSpan w:val="6"/>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8" w:hRule="atLeast"/>
        </w:trPr>
        <w:tc>
          <w:tcPr>
            <w:tcW w:w="664"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69"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2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63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8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3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08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664"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9"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8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1,165.65</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234.10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国内债务付息</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310.62</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国外债务付息</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84.48</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伙食补助费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房屋建筑物购建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175.95</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专用设备购置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96.42</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106.44</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大型修缮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物资储备</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150.83</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土地补偿</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安置补助</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地上附着物和青苗补偿</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拆迁补偿</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其他交通工具购置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退职（役）费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文物和陈列品购置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被装购置费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无形资产购置</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专用燃料费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其他资本性支出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救济费</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医疗费补助</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赠与</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助学金</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国家赔偿费用支出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32.64</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对民间非营利组织和群众性自治组织补贴</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个人农业生产补贴</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11.48</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税金及附加费用</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6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6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3" w:hRule="atLeast"/>
        </w:trPr>
        <w:tc>
          <w:tcPr>
            <w:tcW w:w="223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0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1,204.67</w:t>
            </w:r>
          </w:p>
        </w:tc>
        <w:tc>
          <w:tcPr>
            <w:tcW w:w="5860"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7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66.81</w:t>
            </w:r>
          </w:p>
        </w:tc>
      </w:tr>
      <w:tr>
        <w:tblPrEx>
          <w:tblCellMar>
            <w:top w:w="0" w:type="dxa"/>
            <w:left w:w="0" w:type="dxa"/>
            <w:bottom w:w="0" w:type="dxa"/>
            <w:right w:w="0" w:type="dxa"/>
          </w:tblCellMar>
        </w:tblPrEx>
        <w:trPr>
          <w:trHeight w:val="308" w:hRule="atLeast"/>
        </w:trPr>
        <w:tc>
          <w:tcPr>
            <w:tcW w:w="9917" w:type="dxa"/>
            <w:gridSpan w:val="9"/>
            <w:tcBorders>
              <w:top w:val="nil"/>
              <w:left w:val="nil"/>
              <w:bottom w:val="nil"/>
              <w:right w:val="nil"/>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jc w:val="left"/>
      </w:pPr>
    </w:p>
    <w:p>
      <w:pPr>
        <w:jc w:val="left"/>
      </w:pPr>
    </w:p>
    <w:tbl>
      <w:tblPr>
        <w:tblStyle w:val="8"/>
        <w:tblW w:w="9326" w:type="dxa"/>
        <w:tblInd w:w="0" w:type="dxa"/>
        <w:shd w:val="clear" w:color="auto" w:fill="auto"/>
        <w:tblLayout w:type="fixed"/>
        <w:tblCellMar>
          <w:top w:w="0" w:type="dxa"/>
          <w:left w:w="0" w:type="dxa"/>
          <w:bottom w:w="0" w:type="dxa"/>
          <w:right w:w="0" w:type="dxa"/>
        </w:tblCellMar>
      </w:tblPr>
      <w:tblGrid>
        <w:gridCol w:w="1626"/>
        <w:gridCol w:w="1800"/>
        <w:gridCol w:w="1300"/>
        <w:gridCol w:w="1784"/>
        <w:gridCol w:w="1633"/>
        <w:gridCol w:w="1183"/>
      </w:tblGrid>
      <w:tr>
        <w:tblPrEx>
          <w:shd w:val="clear" w:color="auto" w:fill="auto"/>
          <w:tblCellMar>
            <w:top w:w="0" w:type="dxa"/>
            <w:left w:w="0" w:type="dxa"/>
            <w:bottom w:w="0" w:type="dxa"/>
            <w:right w:w="0" w:type="dxa"/>
          </w:tblCellMar>
        </w:tblPrEx>
        <w:trPr>
          <w:trHeight w:val="540" w:hRule="atLeast"/>
        </w:trPr>
        <w:tc>
          <w:tcPr>
            <w:tcW w:w="9326"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162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55" w:hRule="atLeast"/>
        </w:trPr>
        <w:tc>
          <w:tcPr>
            <w:tcW w:w="4726"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17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1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9326" w:type="dxa"/>
            <w:gridSpan w:val="6"/>
            <w:tcBorders>
              <w:top w:val="single" w:color="000000" w:sz="4" w:space="0"/>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308" w:hRule="atLeast"/>
        </w:trPr>
        <w:tc>
          <w:tcPr>
            <w:tcW w:w="1626" w:type="dxa"/>
            <w:vMerge w:val="restart"/>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717" w:type="dxa"/>
            <w:gridSpan w:val="3"/>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83"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15" w:hRule="atLeast"/>
        </w:trPr>
        <w:tc>
          <w:tcPr>
            <w:tcW w:w="1626" w:type="dxa"/>
            <w:vMerge w:val="continue"/>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84"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63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83"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26" w:type="dxa"/>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3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8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1626" w:type="dxa"/>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15.38</w:t>
            </w:r>
          </w:p>
        </w:tc>
        <w:tc>
          <w:tcPr>
            <w:tcW w:w="180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784"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118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r>
      <w:tr>
        <w:tblPrEx>
          <w:tblCellMar>
            <w:top w:w="0" w:type="dxa"/>
            <w:left w:w="0" w:type="dxa"/>
            <w:bottom w:w="0" w:type="dxa"/>
            <w:right w:w="0" w:type="dxa"/>
          </w:tblCellMar>
        </w:tblPrEx>
        <w:trPr>
          <w:trHeight w:val="615" w:hRule="atLeast"/>
        </w:trPr>
        <w:tc>
          <w:tcPr>
            <w:tcW w:w="9326" w:type="dxa"/>
            <w:gridSpan w:val="6"/>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270" w:hRule="atLeast"/>
        </w:trPr>
        <w:tc>
          <w:tcPr>
            <w:tcW w:w="1626"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800"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717" w:type="dxa"/>
            <w:gridSpan w:val="3"/>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83"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540" w:hRule="atLeast"/>
        </w:trPr>
        <w:tc>
          <w:tcPr>
            <w:tcW w:w="1626"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84"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63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83"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1626"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0"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84"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3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83" w:type="dxa"/>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270" w:hRule="atLeast"/>
        </w:trPr>
        <w:tc>
          <w:tcPr>
            <w:tcW w:w="16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w:t>
            </w: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w:t>
            </w:r>
          </w:p>
        </w:tc>
        <w:tc>
          <w:tcPr>
            <w:tcW w:w="17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w:t>
            </w:r>
          </w:p>
        </w:tc>
        <w:tc>
          <w:tcPr>
            <w:tcW w:w="11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r>
      <w:tr>
        <w:tblPrEx>
          <w:tblCellMar>
            <w:top w:w="0" w:type="dxa"/>
            <w:left w:w="0" w:type="dxa"/>
            <w:bottom w:w="0" w:type="dxa"/>
            <w:right w:w="0" w:type="dxa"/>
          </w:tblCellMar>
        </w:tblPrEx>
        <w:trPr>
          <w:trHeight w:val="1560" w:hRule="atLeast"/>
        </w:trPr>
        <w:tc>
          <w:tcPr>
            <w:tcW w:w="932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jc w:val="left"/>
      </w:pPr>
    </w:p>
    <w:p>
      <w:pPr>
        <w:jc w:val="left"/>
      </w:pPr>
    </w:p>
    <w:p>
      <w:pPr>
        <w:jc w:val="left"/>
      </w:pPr>
    </w:p>
    <w:p>
      <w:pPr>
        <w:jc w:val="left"/>
      </w:pPr>
    </w:p>
    <w:p>
      <w:pPr>
        <w:jc w:val="left"/>
      </w:pPr>
    </w:p>
    <w:tbl>
      <w:tblPr>
        <w:tblStyle w:val="8"/>
        <w:tblW w:w="8926" w:type="dxa"/>
        <w:tblInd w:w="0" w:type="dxa"/>
        <w:shd w:val="clear" w:color="auto" w:fill="auto"/>
        <w:tblLayout w:type="fixed"/>
        <w:tblCellMar>
          <w:top w:w="0" w:type="dxa"/>
          <w:left w:w="0" w:type="dxa"/>
          <w:bottom w:w="0" w:type="dxa"/>
          <w:right w:w="0" w:type="dxa"/>
        </w:tblCellMar>
      </w:tblPr>
      <w:tblGrid>
        <w:gridCol w:w="1210"/>
        <w:gridCol w:w="1483"/>
        <w:gridCol w:w="1150"/>
        <w:gridCol w:w="1000"/>
        <w:gridCol w:w="883"/>
        <w:gridCol w:w="1000"/>
        <w:gridCol w:w="948"/>
        <w:gridCol w:w="1252"/>
      </w:tblGrid>
      <w:tr>
        <w:tblPrEx>
          <w:shd w:val="clear" w:color="auto" w:fill="auto"/>
          <w:tblCellMar>
            <w:top w:w="0" w:type="dxa"/>
            <w:left w:w="0" w:type="dxa"/>
            <w:bottom w:w="0" w:type="dxa"/>
            <w:right w:w="0" w:type="dxa"/>
          </w:tblCellMar>
        </w:tblPrEx>
        <w:trPr>
          <w:trHeight w:val="390" w:hRule="atLeast"/>
        </w:trPr>
        <w:tc>
          <w:tcPr>
            <w:tcW w:w="8926"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trPr>
        <w:tc>
          <w:tcPr>
            <w:tcW w:w="12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trPr>
        <w:tc>
          <w:tcPr>
            <w:tcW w:w="4843"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8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0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693" w:type="dxa"/>
            <w:gridSpan w:val="2"/>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50" w:type="dxa"/>
            <w:vMerge w:val="restart"/>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00" w:type="dxa"/>
            <w:vMerge w:val="restart"/>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831" w:type="dxa"/>
            <w:gridSpan w:val="3"/>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252" w:type="dxa"/>
            <w:vMerge w:val="restart"/>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1210" w:type="dxa"/>
            <w:vMerge w:val="restart"/>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83" w:type="dxa"/>
            <w:vMerge w:val="restart"/>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3"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0"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48" w:type="dxa"/>
            <w:vMerge w:val="restart"/>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52"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vMerge w:val="continue"/>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3" w:type="dxa"/>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3"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8"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2"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vMerge w:val="continue"/>
            <w:tcBorders>
              <w:top w:val="nil"/>
              <w:left w:val="single" w:color="000000" w:sz="4" w:space="0"/>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3" w:type="dxa"/>
            <w:vMerge w:val="continue"/>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0"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3"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0"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8" w:type="dxa"/>
            <w:vMerge w:val="continue"/>
            <w:tcBorders>
              <w:top w:val="nil"/>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2" w:type="dxa"/>
            <w:vMerge w:val="continue"/>
            <w:tcBorders>
              <w:top w:val="single" w:color="000000" w:sz="4" w:space="0"/>
              <w:left w:val="nil"/>
              <w:bottom w:val="single" w:color="000000" w:sz="4" w:space="0"/>
              <w:right w:val="single" w:color="000000" w:sz="4" w:space="0"/>
            </w:tcBorders>
            <w:shd w:val="clear" w:color="FFFFFF"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93" w:type="dxa"/>
            <w:gridSpan w:val="2"/>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5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8"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2"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2693"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1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8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4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926"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注：本表反映部门本年度政府性基金预算财政拨款收入、支出及结转和结余情况。本部门本年度无收支及结转结余情况，按要求以空表列示。</w:t>
            </w:r>
          </w:p>
        </w:tc>
      </w:tr>
    </w:tbl>
    <w:p>
      <w:pPr>
        <w:jc w:val="left"/>
      </w:pPr>
    </w:p>
    <w:p>
      <w:pPr>
        <w:jc w:val="left"/>
      </w:pPr>
    </w:p>
    <w:tbl>
      <w:tblPr>
        <w:tblStyle w:val="8"/>
        <w:tblW w:w="9102" w:type="dxa"/>
        <w:tblInd w:w="0" w:type="dxa"/>
        <w:shd w:val="clear" w:color="auto" w:fill="auto"/>
        <w:tblLayout w:type="fixed"/>
        <w:tblCellMar>
          <w:top w:w="0" w:type="dxa"/>
          <w:left w:w="0" w:type="dxa"/>
          <w:bottom w:w="0" w:type="dxa"/>
          <w:right w:w="0" w:type="dxa"/>
        </w:tblCellMar>
      </w:tblPr>
      <w:tblGrid>
        <w:gridCol w:w="1326"/>
        <w:gridCol w:w="3084"/>
        <w:gridCol w:w="1750"/>
        <w:gridCol w:w="1467"/>
        <w:gridCol w:w="1475"/>
      </w:tblGrid>
      <w:tr>
        <w:tblPrEx>
          <w:shd w:val="clear" w:color="auto" w:fill="auto"/>
          <w:tblCellMar>
            <w:top w:w="0" w:type="dxa"/>
            <w:left w:w="0" w:type="dxa"/>
            <w:bottom w:w="0" w:type="dxa"/>
            <w:right w:w="0" w:type="dxa"/>
          </w:tblCellMar>
        </w:tblPrEx>
        <w:trPr>
          <w:trHeight w:val="540" w:hRule="atLeast"/>
        </w:trPr>
        <w:tc>
          <w:tcPr>
            <w:tcW w:w="9102" w:type="dxa"/>
            <w:gridSpan w:val="5"/>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4"/>
                <w:szCs w:val="24"/>
                <w:u w:val="none"/>
              </w:rPr>
            </w:pPr>
            <w:r>
              <w:rPr>
                <w:rFonts w:hint="eastAsia" w:ascii="宋体" w:hAnsi="宋体" w:eastAsia="宋体" w:cs="宋体"/>
                <w:i w:val="0"/>
                <w:color w:val="000000"/>
                <w:kern w:val="0"/>
                <w:sz w:val="24"/>
                <w:szCs w:val="24"/>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trPr>
        <w:tc>
          <w:tcPr>
            <w:tcW w:w="132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trPr>
        <w:tc>
          <w:tcPr>
            <w:tcW w:w="4410"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部门：中共河北省张家口市宣化区纪律检查委员会</w:t>
            </w:r>
          </w:p>
        </w:tc>
        <w:tc>
          <w:tcPr>
            <w:tcW w:w="1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146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ascii="Arial" w:hAnsi="Arial" w:cs="Arial"/>
                <w:i w:val="0"/>
                <w:color w:val="000000"/>
                <w:sz w:val="20"/>
                <w:szCs w:val="20"/>
                <w:u w:val="none"/>
              </w:rPr>
            </w:pPr>
          </w:p>
        </w:tc>
        <w:tc>
          <w:tcPr>
            <w:tcW w:w="1475" w:type="dxa"/>
            <w:tcBorders>
              <w:top w:val="nil"/>
              <w:left w:val="nil"/>
              <w:bottom w:val="nil"/>
              <w:right w:val="nil"/>
            </w:tcBorders>
            <w:shd w:val="clear" w:color="auto" w:fill="FFFFFF" w:themeFill="background1"/>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441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4692"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08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4410"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44" w:hRule="atLeast"/>
        </w:trPr>
        <w:tc>
          <w:tcPr>
            <w:tcW w:w="4410"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26"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8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6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102"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注：本表反映部门本年度国有资本经营预算财政拨款支出情况。本部门本年度无相关支出情况，按要求以空表列示。</w:t>
            </w:r>
          </w:p>
        </w:tc>
      </w:tr>
    </w:tbl>
    <w:p>
      <w:pPr>
        <w:jc w:val="left"/>
      </w:pPr>
    </w:p>
    <w:p>
      <w:pPr>
        <w:jc w:val="left"/>
      </w:pPr>
    </w:p>
    <w:p>
      <w:pPr>
        <w:jc w:val="left"/>
      </w:pPr>
    </w:p>
    <w:p>
      <w:pPr>
        <w:jc w:val="left"/>
      </w:pPr>
    </w:p>
    <w:p/>
    <w:p>
      <w:r>
        <w:pict>
          <v:rect id="_x0000_s1048" o:spid="_x0000_s1048" o:spt="1" style="position:absolute;left:0pt;margin-left:-70.5pt;margin-top:-85.25pt;height:841.15pt;width:595.1pt;z-index:43728281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8" w:type="first"/>
      <w:headerReference r:id="rId27" w:type="default"/>
      <w:footerReference r:id="rId29" w:type="default"/>
      <w:pgSz w:w="11906" w:h="16838"/>
      <w:pgMar w:top="1701" w:right="1417" w:bottom="1281"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00000" w:csb1="00000000"/>
  </w:font>
  <w:font w:name="Yu Gothic UI Semibold">
    <w:altName w:val="MS UI Gothic"/>
    <w:panose1 w:val="020B0700000000000000"/>
    <w:charset w:val="80"/>
    <w:family w:val="swiss"/>
    <w:pitch w:val="default"/>
    <w:sig w:usb0="00000000" w:usb1="00000000" w:usb2="00000016" w:usb3="00000000" w:csb0="0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方正剪纸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4" o:spid="_x0000_s4117" o:spt="202" type="#_x0000_t202" style="position:absolute;left:0pt;margin-left:205.45pt;margin-top:-18.75pt;height:31.45pt;width:30.15pt;mso-position-horizontal-relative:margin;z-index:2518906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5" o:spid="_x0000_s4104" o:spt="202" type="#_x0000_t202" style="position:absolute;left:0pt;margin-left:209.15pt;margin-top:-6pt;height:18.7pt;width:144pt;mso-position-horizontal-relative:margin;mso-wrap-style:none;z-index:2528307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salybawIAABM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o:spid="_x0000_s4141" o:spt="202" type="#_x0000_t202" style="position:absolute;left:0pt;margin-left:209.65pt;margin-top:-12.95pt;height:14.3pt;width:30.6pt;mso-position-horizontal-relative:margin;z-index:2518876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">
          <v:path/>
          <v:fill on="f" focussize="0,0"/>
          <v:stroke on="f" weight="0.5pt" joinstyle="miter"/>
          <v:imagedata o:title=""/>
          <o:lock v:ext="edit"/>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o:spid="_x0000_s4140" o:spt="202" type="#_x0000_t202" style="position:absolute;left:0pt;margin-left:206.55pt;margin-top:-22.45pt;height:35.15pt;width:34pt;mso-position-horizontal-relative:margin;z-index:2518886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">
          <v:path/>
          <v:fill on="f" focussize="0,0"/>
          <v:stroke on="f" weight="0.5pt" joinstyle="miter"/>
          <v:imagedata o:title=""/>
          <o:lock v:ext="edit"/>
          <v:textbox inset="0mm,0mm,0mm,0mm">
            <w:txbxContent>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o:spid="_x0000_s4125" o:spt="202" type="#_x0000_t202" style="position:absolute;left:0pt;margin-left:209.15pt;margin-top:-6pt;height:18.7pt;width:144pt;mso-position-horizontal-relative:margin;mso-wrap-style:none;z-index:2518896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IKUMyawIAABAFAAAOAAAAAAAAAAAAAAAA&#10;AC4CAABkcnMvZTJvRG9jLnhtbFBLAQItABQABgAIAAAAIQA8SX4/4AAAAAoBAAAPAAAAAAAAAAAA&#10;AAAAAMUEAABkcnMvZG93bnJldi54bWxQSwUGAAAAAAQABADzAAAA0gUAAAAA&#10;">
          <v:path/>
          <v:fill on="f" focussize="0,0"/>
          <v:stroke on="f" weight="0.5pt" joinstyle="miter"/>
          <v:imagedata o:title=""/>
          <o:lock v:ext="edit"/>
          <v:textbox inset="0mm,0mm,0mm,0mm">
            <w:txbxContent>
              <w:p>
                <w:pPr>
                  <w:pStyle w:val="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76" o:spid="_x0000_s4153" o:spt="203" style="position:absolute;left:0pt;margin-top:29.75pt;height:32pt;width:157.5pt;mso-position-horizontal:left;mso-position-horizontal-relative:page;mso-position-vertical-relative:page;z-index:251659264;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o:lock v:ext="edit"/>
          <v:shape id="_x0000_s4155" o:spid="_x0000_s4155"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54"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v:path/>
            <v:fill on="t" focussize="0,0"/>
            <v:stroke on="f" weight="1pt"/>
            <v:imagedata o:title=""/>
            <o:lock v:ext="edit"/>
          </v:rect>
        </v:group>
      </w:pict>
    </w:r>
    <w:r>
      <w:pict>
        <v:group id="_x0000_s4149" o:spid="_x0000_s4149"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4152"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51"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4150"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4129" o:spid="_x0000_s4129"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4132"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4131"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4130"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组合 180" o:spid="_x0000_s4126" o:spt="203" style="position:absolute;left:0pt;margin-left:-2.15pt;margin-top:47.15pt;height:32pt;width:235.7pt;mso-position-horizontal-relative:page;mso-position-vertical-relative:page;z-index:251755520;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oeby8cAMAAA0KAAAOAAAAAAAAAAAAAAAAAC4CAABkcnMvZTJvRG9jLnhtbFBLAQIt&#10;ABQABgAIAAAAIQDw5Cb54AAAAAkBAAAPAAAAAAAAAAAAAAAAAMoFAABkcnMvZG93bnJldi54bWxQ&#10;SwUGAAAAAAQABADzAAAA1wYAAAAA&#10;">
          <o:lock v:ext="edit"/>
          <v:shape id="_x0000_s4128" o:spid="_x0000_s4128"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4127"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Z8IA&#10;AADcAAAADwAAAGRycy9kb3ducmV2LnhtbERP24rCMBB9F/yHMAu+LDa1qEjXKF5h2Rdv+wFDM9sW&#10;m0lpYq1/vxEE3+ZwrjNfdqYSLTWutKxgFMUgiDOrS84V/F72wxkI55E1VpZJwYMcLBf93hxTbe98&#10;ovbscxFC2KWooPC+TqV0WUEGXWRr4sD92cagD7DJpW7wHsJNJZM4nkqDJYeGAmvaFJRdzzej4HI4&#10;Tnf7csJJfd2uxtlk/bn7WSs1+OhWXyA8df4tfrm/dZg/S+D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JnwgAAANwAAAAPAAAAAAAAAAAAAAAAAJgCAABkcnMvZG93&#10;bnJldi54bWxQSwUGAAAAAAQABAD1AAAAhwM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89" o:spid="_x0000_s4122" o:spt="203" style="position:absolute;left:0pt;margin-top:29.75pt;height:32pt;width:157.5pt;mso-position-horizontal:left;mso-position-horizontal-relative:page;mso-position-vertical-relative:page;z-index:251757568;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E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5boZNjmZ5Dg7WstMQoepBDG46I&#10;sSdEg3jAeIAg2mN4ZFwC3LJeYTSV+uW6fWcPswqnGJUgRgNsXsyIZhjxhwKmeDvpwOAj6186m1st&#10;eNGLJ+PFEzEr9iR0BSYLsvNLZ295WGZaFs9AN0fuVjgigsLdA2zDcs9WEgm6S9lo5I1ArxSxR+JU&#10;URfaoSzkaGZllvuZc2hV2NQoAhOdeNwKJaHUWro+frn4/hk13QLeNqoVRjuIRyNZjfYkcafj+gzz&#10;V0tPkoAqOha228vKc20WGsnz1BHRhV8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NK3pcRvAwAADQoAAA4AAAAAAAAAAAAAAAAALgIAAGRycy9lMm9Eb2MueG1sUEsBAi0AFAAG&#10;AAgAAAAhAGuXOHndAAAABwEAAA8AAAAAAAAAAAAAAAAAyQUAAGRycy9kb3ducmV2LnhtbFBLBQYA&#10;AAAABAAEAPMAAADTBgAAAAA=&#10;">
          <o:lock v:ext="edit"/>
          <v:shape id="_x0000_s4124" o:spid="_x0000_s4124"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4123"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azcMA&#10;AADcAAAADwAAAGRycy9kb3ducmV2LnhtbERP24rCMBB9X/Afwgi+iKbKKlpNi7oK4suulw8YmrEt&#10;NpPSRO3+/UYQ9m0O5zrLtDWVeFDjSssKRsMIBHFmdcm5gst5N5iBcB5ZY2WZFPySgzTpfCwx1vbJ&#10;R3qcfC5CCLsYFRTe17GULivIoBvamjhwV9sY9AE2udQNPkO4qeQ4iqbSYMmhocCaNgVlt9PdKDh/&#10;/0y3u3LC4/r2tfrMJuv+9rBWqtdtVwsQnlr/L3679zrMn4/g9U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azcMAAADcAAAADwAAAAAAAAAAAAAAAACYAgAAZHJzL2Rv&#10;d25yZXYueG1sUEsFBgAAAAAEAAQA9QAAAIgDAAAAAA==&#10;">
            <v:path/>
            <v:fill on="t" focussize="0,0"/>
            <v:stroke on="f" weight="1pt"/>
            <v:imagedata o:title=""/>
            <o:lock v:ext="edit"/>
          </v:rect>
        </v:group>
      </w:pict>
    </w:r>
    <w:r>
      <w:pict>
        <v:group id="_x0000_s4118" o:spid="_x0000_s4118"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4121"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4120"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4119"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4113" o:spid="_x0000_s4113" o:spt="203" style="position:absolute;left:0pt;margin-left:-2.15pt;margin-top:59pt;height:32.8pt;width:596.85pt;mso-position-horizontal-relative:page;mso-position-vertical-relative:page;z-index:252834816;mso-width-relative:page;mso-height-relative:page;" coordorigin="881,505" coordsize="11971,1179203"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o:lock v:ext="edit"/>
          <v:rect id="矩形 2" o:spid="_x0000_s4116" o:spt="1" style="position:absolute;left:881;top:1538;height:146;width:11925;v-text-anchor:middle;" fillcolor="#FFD966"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4115" o:spt="100" style="position:absolute;left:10177;top:686;height:862;width:2619;v-text-anchor:middle;" fillcolor="#000000" filled="t" stroked="f" coordsize="2619,862"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4114" o:spt="100" style="position:absolute;left:10467;top:505;height:1107;width:2385;v-text-anchor:middle;" fillcolor="#FFD966" filled="t" stroked="f" coordsize="2619,1265"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path="m668,0l2619,10,2619,1265,0,1265,668,0xe">
            <v:path o:connecttype="segments" o:connectlocs="608,0;2385,8;2385,1107;0,1107;608,0" o:connectangles="0,0,0,0,0"/>
            <v:fill on="t" focussize="0,0"/>
            <v:stroke on="f" weight="1pt" joinstyle="miter"/>
            <v:imagedata o:title=""/>
            <o:lock v:ext="edit"/>
          </v:shape>
        </v:group>
      </w:pict>
    </w:r>
    <w:r>
      <w:pict>
        <v:shape id="文本框 6" o:spid="_x0000_s4112" o:spt="202" type="#_x0000_t202" style="position:absolute;left:0pt;margin-left:-84.1pt;margin-top:17.55pt;height:32.05pt;width:231pt;z-index:2528368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">
          <v:path/>
          <v:fill on="f" focussize="0,0"/>
          <v:stroke on="f" weight="0.5pt" joinstyle="miter"/>
          <v:imagedata o:title=""/>
          <o:lock v:ext="edit"/>
          <v:textbox>
            <w:txbxContent>
              <w:p>
                <w:pPr>
                  <w:rPr>
                    <w:rFonts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4108" o:spid="_x0000_s4108"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4111"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10"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4109"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组合 46" o:spid="_x0000_s4105" o:spt="203" style="position:absolute;left:0pt;margin-left:0pt;margin-top:29.75pt;height:32pt;width:280pt;mso-position-horizontal-relative:page;mso-position-vertical-relative:page;z-index:252832768;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yawMAAAo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">
          <o:lock v:ext="edit"/>
          <v:shape id="_x0000_s4107" o:spid="_x0000_s4107"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4106"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v:path/>
            <v:fill on="t" focussize="0,0"/>
            <v:stroke on="f" weight="1pt"/>
            <v:imagedata o:title=""/>
            <o:lock v:ext="edit"/>
          </v:rect>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4100" o:spid="_x0000_s410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410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410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410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组合 16" o:spid="_x0000_s4097" o:spt="203" style="position:absolute;left:0pt;margin-top:29.75pt;height:32pt;width:254.25pt;mso-position-horizontal:left;mso-position-horizontal-relative:page;mso-position-vertical-relative:page;z-index:251892736;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DlLnP7bwMAAAoKAAAOAAAAAAAAAAAAAAAAAC4CAABkcnMvZTJvRG9jLnhtbFBLAQItABQA&#10;BgAIAAAAIQC7cd/+3gAAAAcBAAAPAAAAAAAAAAAAAAAAAMkFAABkcnMvZG93bnJldi54bWxQSwUG&#10;AAAAAAQABADzAAAA1AYAAAAA&#10;">
          <o:lock v:ext="edit"/>
          <v:shape id="_x0000_s4099" o:spid="_x0000_s4099"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409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_x0000_s4145" o:spid="_x0000_s4145"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4148"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4147"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4146"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组合 237" o:spid="_x0000_s4142" o:spt="203" style="position:absolute;left:0pt;margin-left:-2.15pt;margin-top:47.15pt;height:32pt;width:235.7pt;mso-position-horizontal-relative:page;mso-position-vertical-relative:page;z-index:251886592;mso-width-relative:page;mso-height-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">
          <o:lock v:ext="edit"/>
          <v:shape id="_x0000_s4144" o:spid="_x0000_s4144" o:spt="202" type="#_x0000_t202" style="position:absolute;left:1401;top:880;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4143"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ojccA&#10;AADcAAAADwAAAGRycy9kb3ducmV2LnhtbESP3WrCQBSE7wu+w3IKvSm6Ma1So6sk/oD0plX7AIfs&#10;aRLMng3ZbZK+vSsUejnMzDfMajOYWnTUusqygukkAkGcW11xoeDrchi/gXAeWWNtmRT8koPNevSw&#10;wkTbnk/UnX0hAoRdggpK75tESpeXZNBNbEMcvG/bGvRBtoXULfYBbmoZR9FcGqw4LJTY0Lak/Hr+&#10;MQouH5/z/aGacdxcd+lrPsue9++ZUk+PQ7oE4Wnw/+G/9lEriF8WcD8Tj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KI3HAAAA3AAAAA8AAAAAAAAAAAAAAAAAmAIAAGRy&#10;cy9kb3ducmV2LnhtbFBLBQYAAAAABAAEAPUAAACM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35" o:spid="_x0000_s4137" o:spt="203" style="position:absolute;left:0pt;margin-left:2.25pt;margin-top:45.75pt;height:32.05pt;width:239.85pt;mso-position-horizontal-relative:page;mso-position-vertical-relative:page;z-index:251706368;mso-width-relative:page;mso-height-relative:page;" coordorigin="1337,855" coordsize="320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">
          <o:lock v:ext="edit"/>
          <v:shape id="_x0000_s4139" o:spid="_x0000_s4139" o:spt="202" type="#_x0000_t202" style="position:absolute;left:1456;top:855;height:641;width:30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4138" o:spt="1" style="position:absolute;left:1337;top:1044;height:330;width:119;v-text-anchor:middle;"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4GMEA&#10;AADcAAAADwAAAGRycy9kb3ducmV2LnhtbERP24rCMBB9X/Afwgi+LGvqdaUaxSuIL7q6HzA0Y1ts&#10;JqWJWv/eCIJvczjXmcxqU4gbVS63rKDTjkAQJ1bnnCr4P21+RiCcR9ZYWCYFD3Iwmza+Jhhre+c/&#10;uh19KkIIuxgVZN6XsZQuyciga9uSOHBnWxn0AVap1BXeQ7gpZDeKhtJgzqEhw5KWGSWX49UoOO0P&#10;w/UmH3C3vKzm/WSw+F7vFkq1mvV8DMJT7T/it3urw/zeL7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eBjBAAAA3AAAAA8AAAAAAAAAAAAAAAAAmAIAAGRycy9kb3du&#10;cmV2LnhtbFBLBQYAAAAABAAEAPUAAACGAwAAAAA=&#10;">
            <v:path/>
            <v:fill on="t" focussize="0,0"/>
            <v:stroke on="f" weight="1pt"/>
            <v:imagedata o:title=""/>
            <o:lock v:ext="edit"/>
          </v:rect>
        </v:group>
      </w:pict>
    </w:r>
    <w:r>
      <w:pict>
        <v:group id="_x0000_s4133" o:spid="_x0000_s413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413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413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413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52DFC"/>
    <w:rsid w:val="0007063E"/>
    <w:rsid w:val="00073392"/>
    <w:rsid w:val="00073F4E"/>
    <w:rsid w:val="00086C89"/>
    <w:rsid w:val="000A39FB"/>
    <w:rsid w:val="000A5468"/>
    <w:rsid w:val="00110AF6"/>
    <w:rsid w:val="00117746"/>
    <w:rsid w:val="00163F95"/>
    <w:rsid w:val="00180A9A"/>
    <w:rsid w:val="001829C0"/>
    <w:rsid w:val="00184809"/>
    <w:rsid w:val="00192112"/>
    <w:rsid w:val="001B0127"/>
    <w:rsid w:val="001C12D5"/>
    <w:rsid w:val="001C69F7"/>
    <w:rsid w:val="001D6F97"/>
    <w:rsid w:val="002650EC"/>
    <w:rsid w:val="002A6C46"/>
    <w:rsid w:val="002C19B5"/>
    <w:rsid w:val="00365EE5"/>
    <w:rsid w:val="003A4EE8"/>
    <w:rsid w:val="003A6090"/>
    <w:rsid w:val="003E036B"/>
    <w:rsid w:val="00442CC2"/>
    <w:rsid w:val="00446244"/>
    <w:rsid w:val="00473C20"/>
    <w:rsid w:val="004C7FB1"/>
    <w:rsid w:val="004D61CB"/>
    <w:rsid w:val="005011D6"/>
    <w:rsid w:val="00503F2E"/>
    <w:rsid w:val="00510532"/>
    <w:rsid w:val="00552226"/>
    <w:rsid w:val="00566120"/>
    <w:rsid w:val="00580C8E"/>
    <w:rsid w:val="00582E6D"/>
    <w:rsid w:val="005954D5"/>
    <w:rsid w:val="005A2113"/>
    <w:rsid w:val="005A53FA"/>
    <w:rsid w:val="005D1293"/>
    <w:rsid w:val="00644D5F"/>
    <w:rsid w:val="00657F86"/>
    <w:rsid w:val="00665D72"/>
    <w:rsid w:val="006727AD"/>
    <w:rsid w:val="00691425"/>
    <w:rsid w:val="006A516E"/>
    <w:rsid w:val="006B0830"/>
    <w:rsid w:val="006C0EF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62568"/>
    <w:rsid w:val="00A929C2"/>
    <w:rsid w:val="00AA283B"/>
    <w:rsid w:val="00AA7981"/>
    <w:rsid w:val="00AD097F"/>
    <w:rsid w:val="00AF536F"/>
    <w:rsid w:val="00B01CA3"/>
    <w:rsid w:val="00B662FF"/>
    <w:rsid w:val="00B844F4"/>
    <w:rsid w:val="00B95CA2"/>
    <w:rsid w:val="00B9625F"/>
    <w:rsid w:val="00BA06A1"/>
    <w:rsid w:val="00BA770A"/>
    <w:rsid w:val="00BC1628"/>
    <w:rsid w:val="00C054DE"/>
    <w:rsid w:val="00C679A9"/>
    <w:rsid w:val="00C7541C"/>
    <w:rsid w:val="00CC0FAA"/>
    <w:rsid w:val="00CD0736"/>
    <w:rsid w:val="00D1570F"/>
    <w:rsid w:val="00D32830"/>
    <w:rsid w:val="00DB7153"/>
    <w:rsid w:val="00DB7F05"/>
    <w:rsid w:val="00DC590F"/>
    <w:rsid w:val="00DE2332"/>
    <w:rsid w:val="00E028C3"/>
    <w:rsid w:val="00E14F77"/>
    <w:rsid w:val="00E3076B"/>
    <w:rsid w:val="00E36978"/>
    <w:rsid w:val="00E82A1E"/>
    <w:rsid w:val="00EA05EC"/>
    <w:rsid w:val="00EC06F4"/>
    <w:rsid w:val="00ED141E"/>
    <w:rsid w:val="00EE4E36"/>
    <w:rsid w:val="00EF2B67"/>
    <w:rsid w:val="00F665F4"/>
    <w:rsid w:val="00FC1411"/>
    <w:rsid w:val="00FD20CD"/>
    <w:rsid w:val="00FD225F"/>
    <w:rsid w:val="02820AC7"/>
    <w:rsid w:val="050526D8"/>
    <w:rsid w:val="07E222DD"/>
    <w:rsid w:val="08103894"/>
    <w:rsid w:val="08BC0549"/>
    <w:rsid w:val="095C181B"/>
    <w:rsid w:val="0AD15513"/>
    <w:rsid w:val="0B011416"/>
    <w:rsid w:val="0BD21A86"/>
    <w:rsid w:val="0D4E6105"/>
    <w:rsid w:val="0EE56B40"/>
    <w:rsid w:val="113E71C8"/>
    <w:rsid w:val="15300787"/>
    <w:rsid w:val="165705AA"/>
    <w:rsid w:val="18545119"/>
    <w:rsid w:val="186602C4"/>
    <w:rsid w:val="1D6138B4"/>
    <w:rsid w:val="1DE300D2"/>
    <w:rsid w:val="1E4F75D7"/>
    <w:rsid w:val="20360BF8"/>
    <w:rsid w:val="21ED4EA1"/>
    <w:rsid w:val="298A3532"/>
    <w:rsid w:val="2A4F709C"/>
    <w:rsid w:val="2B6734BA"/>
    <w:rsid w:val="2BE81CA8"/>
    <w:rsid w:val="2C3A5671"/>
    <w:rsid w:val="2C780A95"/>
    <w:rsid w:val="2C8B48D8"/>
    <w:rsid w:val="2CDD05F9"/>
    <w:rsid w:val="2D890B37"/>
    <w:rsid w:val="2E2D6AAA"/>
    <w:rsid w:val="2E860583"/>
    <w:rsid w:val="31C2036A"/>
    <w:rsid w:val="320D02A5"/>
    <w:rsid w:val="3359228D"/>
    <w:rsid w:val="34565B50"/>
    <w:rsid w:val="348E566F"/>
    <w:rsid w:val="371C3C59"/>
    <w:rsid w:val="37BA3008"/>
    <w:rsid w:val="3A226944"/>
    <w:rsid w:val="3A940A16"/>
    <w:rsid w:val="3AE116F1"/>
    <w:rsid w:val="3AEE6A48"/>
    <w:rsid w:val="3C1620AA"/>
    <w:rsid w:val="3C237692"/>
    <w:rsid w:val="3C4F2853"/>
    <w:rsid w:val="3D662BBB"/>
    <w:rsid w:val="3D8F080F"/>
    <w:rsid w:val="3E4D043B"/>
    <w:rsid w:val="40DE3A57"/>
    <w:rsid w:val="41FE1B29"/>
    <w:rsid w:val="443359FC"/>
    <w:rsid w:val="44CA7A71"/>
    <w:rsid w:val="44CE1FA4"/>
    <w:rsid w:val="458D4C8E"/>
    <w:rsid w:val="46B31ECE"/>
    <w:rsid w:val="479A5640"/>
    <w:rsid w:val="487F73ED"/>
    <w:rsid w:val="4A347EAE"/>
    <w:rsid w:val="4ACB26D4"/>
    <w:rsid w:val="4D181A69"/>
    <w:rsid w:val="4E3A6D53"/>
    <w:rsid w:val="50F64E55"/>
    <w:rsid w:val="52600405"/>
    <w:rsid w:val="529B4319"/>
    <w:rsid w:val="53E55924"/>
    <w:rsid w:val="54114A5E"/>
    <w:rsid w:val="57773DD6"/>
    <w:rsid w:val="578B79AB"/>
    <w:rsid w:val="57E53DA5"/>
    <w:rsid w:val="5A425303"/>
    <w:rsid w:val="5AD67755"/>
    <w:rsid w:val="5AFE7193"/>
    <w:rsid w:val="5CCD3FD5"/>
    <w:rsid w:val="61FA5F9D"/>
    <w:rsid w:val="649477DF"/>
    <w:rsid w:val="64CD6910"/>
    <w:rsid w:val="667A2283"/>
    <w:rsid w:val="6789158D"/>
    <w:rsid w:val="67D81BA4"/>
    <w:rsid w:val="684F6BAF"/>
    <w:rsid w:val="6AAF1C96"/>
    <w:rsid w:val="6DA40F5A"/>
    <w:rsid w:val="6E2616D2"/>
    <w:rsid w:val="6E8F12C7"/>
    <w:rsid w:val="6ED84E0B"/>
    <w:rsid w:val="6EE53ADE"/>
    <w:rsid w:val="6FF21D8C"/>
    <w:rsid w:val="71B57E5C"/>
    <w:rsid w:val="71B9471C"/>
    <w:rsid w:val="739D71CF"/>
    <w:rsid w:val="75681757"/>
    <w:rsid w:val="75A346A8"/>
    <w:rsid w:val="766F051A"/>
    <w:rsid w:val="78C139EB"/>
    <w:rsid w:val="79510D92"/>
    <w:rsid w:val="79B9382C"/>
    <w:rsid w:val="7B043B76"/>
    <w:rsid w:val="7B5113C9"/>
    <w:rsid w:val="7C041A6A"/>
    <w:rsid w:val="7C543988"/>
    <w:rsid w:val="7E327570"/>
    <w:rsid w:val="7E5642DC"/>
    <w:rsid w:val="7F764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Body Text"/>
    <w:basedOn w:val="1"/>
    <w:unhideWhenUsed/>
    <w:qFormat/>
    <w:uiPriority w:val="99"/>
    <w:rPr>
      <w:rFonts w:ascii="仿宋_GB2312" w:hAnsi="仿宋_GB2312" w:eastAsia="仿宋_GB2312" w:cs="仿宋_GB2312"/>
      <w:sz w:val="32"/>
      <w:szCs w:val="32"/>
      <w:lang w:val="zh-CN" w:bidi="zh-CN"/>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qFormat/>
    <w:uiPriority w:val="99"/>
    <w:rPr>
      <w:rFonts w:asciiTheme="minorHAnsi" w:hAnsiTheme="minorHAnsi" w:eastAsiaTheme="minorEastAsia"/>
      <w:sz w:val="18"/>
      <w:szCs w:val="18"/>
    </w:rPr>
  </w:style>
  <w:style w:type="character" w:customStyle="1" w:styleId="12">
    <w:name w:val="页脚 Char"/>
    <w:basedOn w:val="10"/>
    <w:link w:val="6"/>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chart" Target="charts/chart4.xml"/><Relationship Id="rId35" Type="http://schemas.openxmlformats.org/officeDocument/2006/relationships/chart" Target="charts/chart3.xml"/><Relationship Id="rId34" Type="http://schemas.openxmlformats.org/officeDocument/2006/relationships/chart" Target="charts/chart2.xml"/><Relationship Id="rId33" Type="http://schemas.openxmlformats.org/officeDocument/2006/relationships/chart" Target="charts/chart1.xml"/><Relationship Id="rId32" Type="http://schemas.openxmlformats.org/officeDocument/2006/relationships/image" Target="media/image3.GIF"/><Relationship Id="rId31" Type="http://schemas.openxmlformats.org/officeDocument/2006/relationships/image" Target="media/image2.jpe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6130;&#21153;2020.6.28\&#20915;&#31639;&#21450;&#20844;&#24320;\&#24037;&#20316;&#31807;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6130;&#21153;2020.6.28\&#20915;&#31639;&#21450;&#20844;&#24320;\&#24037;&#20316;&#31807;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6130;&#21153;2020.6.28\&#20915;&#31639;&#21450;&#20844;&#24320;\&#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[工作簿1.xlsx]Sheet1!$F$4:$F$5</c:f>
              <c:strCache>
                <c:ptCount val="2"/>
                <c:pt idx="0">
                  <c:v>项目支出</c:v>
                </c:pt>
                <c:pt idx="1">
                  <c:v>基本支出</c:v>
                </c:pt>
              </c:strCache>
            </c:strRef>
          </c:cat>
          <c:val>
            <c:numRef>
              <c:f>[工作簿1.xlsx]Sheet1!$G$4:$G$5</c:f>
              <c:numCache>
                <c:formatCode>0.0%</c:formatCode>
                <c:ptCount val="2"/>
                <c:pt idx="0">
                  <c:v>0.848</c:v>
                </c:pt>
                <c:pt idx="1">
                  <c:v>0.152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[工作簿1]Sheet1!$A$7</c:f>
              <c:strCache>
                <c:ptCount val="1"/>
                <c:pt idx="0">
                  <c:v>2018年度</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[工作簿1]Sheet1!$B$6:$C$6</c:f>
              <c:strCache>
                <c:ptCount val="2"/>
                <c:pt idx="0">
                  <c:v>一般公共预算财政拨款收入合计</c:v>
                </c:pt>
                <c:pt idx="1">
                  <c:v>支出合计</c:v>
                </c:pt>
              </c:strCache>
            </c:strRef>
          </c:cat>
          <c:val>
            <c:numRef>
              <c:f>[工作簿1]Sheet1!$B$7:$C$7</c:f>
              <c:numCache>
                <c:formatCode>General</c:formatCode>
                <c:ptCount val="2"/>
                <c:pt idx="0">
                  <c:v>1313.2</c:v>
                </c:pt>
                <c:pt idx="1">
                  <c:v>1311.15</c:v>
                </c:pt>
              </c:numCache>
            </c:numRef>
          </c:val>
        </c:ser>
        <c:ser>
          <c:idx val="1"/>
          <c:order val="1"/>
          <c:tx>
            <c:strRef>
              <c:f>[工作簿1]Sheet1!$A$8</c:f>
              <c:strCache>
                <c:ptCount val="1"/>
                <c:pt idx="0">
                  <c:v>2019年度</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[工作簿1]Sheet1!$B$6:$C$6</c:f>
              <c:strCache>
                <c:ptCount val="2"/>
                <c:pt idx="0">
                  <c:v>一般公共预算财政拨款收入合计</c:v>
                </c:pt>
                <c:pt idx="1">
                  <c:v>支出合计</c:v>
                </c:pt>
              </c:strCache>
            </c:strRef>
          </c:cat>
          <c:val>
            <c:numRef>
              <c:f>[工作簿1]Sheet1!$B$8:$C$8</c:f>
              <c:numCache>
                <c:formatCode>General</c:formatCode>
                <c:ptCount val="2"/>
                <c:pt idx="0">
                  <c:v>1541.1</c:v>
                </c:pt>
                <c:pt idx="1" c:formatCode="0.00_ ">
                  <c:v>1499.81</c:v>
                </c:pt>
              </c:numCache>
            </c:numRef>
          </c:val>
        </c:ser>
        <c:dLbls>
          <c:showLegendKey val="0"/>
          <c:showVal val="1"/>
          <c:showCatName val="0"/>
          <c:showSerName val="0"/>
          <c:showPercent val="0"/>
          <c:showBubbleSize val="0"/>
        </c:dLbls>
        <c:gapWidth val="150"/>
        <c:overlap val="-25"/>
        <c:axId val="543478219"/>
        <c:axId val="483384711"/>
      </c:barChart>
      <c:catAx>
        <c:axId val="5434782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3384711"/>
        <c:crosses val="autoZero"/>
        <c:auto val="1"/>
        <c:lblAlgn val="ctr"/>
        <c:lblOffset val="100"/>
        <c:noMultiLvlLbl val="0"/>
      </c:catAx>
      <c:valAx>
        <c:axId val="48338471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3478219"/>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[工作簿1.xlsx]Sheet1!$A$7</c:f>
              <c:strCache>
                <c:ptCount val="1"/>
                <c:pt idx="0">
                  <c:v>年初预算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[工作簿1.xlsx]Sheet1!$B$6:$C$6</c:f>
              <c:strCache>
                <c:ptCount val="2"/>
                <c:pt idx="0">
                  <c:v>一般公共预算财政拨款收入合计</c:v>
                </c:pt>
                <c:pt idx="1">
                  <c:v>支出合计</c:v>
                </c:pt>
              </c:strCache>
            </c:strRef>
          </c:cat>
          <c:val>
            <c:numRef>
              <c:f>[工作簿1.xlsx]Sheet1!$B$7:$C$7</c:f>
              <c:numCache>
                <c:formatCode>0.00_ </c:formatCode>
                <c:ptCount val="2"/>
                <c:pt idx="0">
                  <c:v>1459.5</c:v>
                </c:pt>
                <c:pt idx="1">
                  <c:v>1459.5</c:v>
                </c:pt>
              </c:numCache>
            </c:numRef>
          </c:val>
        </c:ser>
        <c:ser>
          <c:idx val="1"/>
          <c:order val="1"/>
          <c:tx>
            <c:strRef>
              <c:f>[工作簿1.xlsx]Sheet1!$A$8</c:f>
              <c:strCache>
                <c:ptCount val="1"/>
                <c:pt idx="0">
                  <c:v>年度决算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[工作簿1.xlsx]Sheet1!$B$6:$C$6</c:f>
              <c:strCache>
                <c:ptCount val="2"/>
                <c:pt idx="0">
                  <c:v>一般公共预算财政拨款收入合计</c:v>
                </c:pt>
                <c:pt idx="1">
                  <c:v>支出合计</c:v>
                </c:pt>
              </c:strCache>
            </c:strRef>
          </c:cat>
          <c:val>
            <c:numRef>
              <c:f>[工作簿1.xlsx]Sheet1!$B$8:$C$8</c:f>
              <c:numCache>
                <c:formatCode>0.00_ </c:formatCode>
                <c:ptCount val="2"/>
                <c:pt idx="0">
                  <c:v>1541.1</c:v>
                </c:pt>
                <c:pt idx="1">
                  <c:v>1499.81</c:v>
                </c:pt>
              </c:numCache>
            </c:numRef>
          </c:val>
        </c:ser>
        <c:dLbls>
          <c:showLegendKey val="0"/>
          <c:showVal val="1"/>
          <c:showCatName val="0"/>
          <c:showSerName val="0"/>
          <c:showPercent val="0"/>
          <c:showBubbleSize val="0"/>
        </c:dLbls>
        <c:gapWidth val="219"/>
        <c:overlap val="-27"/>
        <c:axId val="561746845"/>
        <c:axId val="346284146"/>
      </c:barChart>
      <c:catAx>
        <c:axId val="5617468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6284146"/>
        <c:crosses val="autoZero"/>
        <c:auto val="1"/>
        <c:lblAlgn val="ctr"/>
        <c:lblOffset val="100"/>
        <c:noMultiLvlLbl val="0"/>
      </c:catAx>
      <c:valAx>
        <c:axId val="346284146"/>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74684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[工作簿1.xlsx]Sheet1!$A$10:$A$13</c:f>
              <c:strCache>
                <c:ptCount val="4"/>
                <c:pt idx="0">
                  <c:v>一般公共服务支出</c:v>
                </c:pt>
                <c:pt idx="1">
                  <c:v>社会保障和就业支出</c:v>
                </c:pt>
                <c:pt idx="2">
                  <c:v>卫生健康支出</c:v>
                </c:pt>
                <c:pt idx="3">
                  <c:v>住房保障支出</c:v>
                </c:pt>
              </c:strCache>
            </c:strRef>
          </c:cat>
          <c:val>
            <c:numRef>
              <c:f>[工作簿1.xlsx]Sheet1!$B$10:$B$13</c:f>
              <c:numCache>
                <c:formatCode>0.0%</c:formatCode>
                <c:ptCount val="4"/>
                <c:pt idx="0">
                  <c:v>0.645</c:v>
                </c:pt>
                <c:pt idx="1">
                  <c:v>0.183</c:v>
                </c:pt>
                <c:pt idx="2">
                  <c:v>0.071</c:v>
                </c:pt>
                <c:pt idx="3">
                  <c:v>0.101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l"/>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43"/>
    <customShpInfo spid="_x0000_s4142"/>
    <customShpInfo spid="_x0000_s4141"/>
    <customShpInfo spid="_x0000_s4140"/>
    <customShpInfo spid="_x0000_s4139"/>
    <customShpInfo spid="_x0000_s4138"/>
    <customShpInfo spid="_x0000_s4137"/>
    <customShpInfo spid="_x0000_s4136"/>
    <customShpInfo spid="_x0000_s4135"/>
    <customShpInfo spid="_x0000_s4134"/>
    <customShpInfo spid="_x0000_s4133"/>
    <customShpInfo spid="_x0000_s4132"/>
    <customShpInfo spid="_x0000_s4131"/>
    <customShpInfo spid="_x0000_s4130"/>
    <customShpInfo spid="_x0000_s4129"/>
    <customShpInfo spid="_x0000_s4128"/>
    <customShpInfo spid="_x0000_s4127"/>
    <customShpInfo spid="_x0000_s4126"/>
    <customShpInfo spid="_x0000_s4124"/>
    <customShpInfo spid="_x0000_s4123"/>
    <customShpInfo spid="_x0000_s4122"/>
    <customShpInfo spid="_x0000_s4121"/>
    <customShpInfo spid="_x0000_s4120"/>
    <customShpInfo spid="_x0000_s4119"/>
    <customShpInfo spid="_x0000_s4118"/>
    <customShpInfo spid="_x0000_s4125"/>
    <customShpInfo spid="_x0000_s4117"/>
    <customShpInfo spid="_x0000_s4116"/>
    <customShpInfo spid="_x0000_s4115"/>
    <customShpInfo spid="_x0000_s4114"/>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3"/>
    <customShpInfo spid="_x0000_s4102"/>
    <customShpInfo spid="_x0000_s4101"/>
    <customShpInfo spid="_x0000_s4100"/>
    <customShpInfo spid="_x0000_s4099"/>
    <customShpInfo spid="_x0000_s4098"/>
    <customShpInfo spid="_x0000_s4097"/>
    <customShpInfo spid="_x0000_s4104"/>
    <customShpInfo spid="_x0000_s1026"/>
    <customShpInfo spid="_x0000_s1027"/>
    <customShpInfo spid="_x0000_s1028"/>
    <customShpInfo spid="_x0000_s1029"/>
    <customShpInfo spid="_x0000_s1051"/>
    <customShpInfo spid="_x0000_s1050"/>
    <customShpInfo spid="_x0000_s1049"/>
    <customShpInfo spid="_x0000_s1031"/>
    <customShpInfo spid="_x0000_s1032"/>
    <customShpInfo spid="_x0000_s1030"/>
    <customShpInfo spid="_x0000_s1033"/>
    <customShpInfo spid="_x0000_s1034"/>
    <customShpInfo spid="_x0000_s1035"/>
    <customShpInfo spid="_x0000_s1036"/>
    <customShpInfo spid="_x0000_s1046"/>
    <customShpInfo spid="_x0000_s1047"/>
    <customShpInfo spid="_x0000_s104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D60C5-F98C-45D6-B90A-70ED6CB9DFAD}">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33</Pages>
  <Words>1707</Words>
  <Characters>9735</Characters>
  <Lines>81</Lines>
  <Paragraphs>22</Paragraphs>
  <TotalTime>22</TotalTime>
  <ScaleCrop>false</ScaleCrop>
  <LinksUpToDate>false</LinksUpToDate>
  <CharactersWithSpaces>11420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筱阗</cp:lastModifiedBy>
  <cp:lastPrinted>2020-10-27T08:54:00Z</cp:lastPrinted>
  <dcterms:modified xsi:type="dcterms:W3CDTF">2020-10-28T03:32:46Z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